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BEC" w:rsidRPr="008D4BEC" w:rsidRDefault="008D4BEC" w:rsidP="008D4BEC">
      <w:pPr>
        <w:jc w:val="center"/>
        <w:rPr>
          <w:b/>
          <w:bCs/>
          <w:u w:val="single"/>
        </w:rPr>
      </w:pPr>
    </w:p>
    <w:p w:rsidR="008D4BEC" w:rsidRPr="008D4BEC" w:rsidRDefault="008D4BEC" w:rsidP="008D4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D4BEC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8D4BEC" w:rsidRPr="008D4BEC" w:rsidRDefault="008D4BEC" w:rsidP="008D4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EC">
        <w:rPr>
          <w:rFonts w:ascii="Times New Roman" w:hAnsi="Times New Roman" w:cs="Times New Roman"/>
          <w:b/>
          <w:sz w:val="24"/>
          <w:szCs w:val="24"/>
        </w:rPr>
        <w:t xml:space="preserve">О численности и фонде заработной платы муниципальных служащих </w:t>
      </w:r>
    </w:p>
    <w:p w:rsidR="008D4BEC" w:rsidRPr="008D4BEC" w:rsidRDefault="008D4BEC" w:rsidP="008D4B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BEC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 w:rsidRPr="008D4BEC">
        <w:rPr>
          <w:rFonts w:ascii="Times New Roman" w:hAnsi="Times New Roman" w:cs="Times New Roman"/>
          <w:b/>
          <w:sz w:val="24"/>
          <w:szCs w:val="24"/>
        </w:rPr>
        <w:t>Трегубовского</w:t>
      </w:r>
      <w:proofErr w:type="spellEnd"/>
      <w:r w:rsidRPr="008D4BE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</w:t>
      </w:r>
      <w:r w:rsidRPr="008D4BE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E4314">
        <w:rPr>
          <w:rFonts w:ascii="Times New Roman" w:hAnsi="Times New Roman" w:cs="Times New Roman"/>
          <w:b/>
          <w:sz w:val="24"/>
          <w:szCs w:val="24"/>
        </w:rPr>
        <w:t xml:space="preserve">  квартал </w:t>
      </w:r>
      <w:r w:rsidRPr="008D4BEC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  <w:r w:rsidRPr="008D4BE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</w:p>
    <w:p w:rsidR="008D4BEC" w:rsidRPr="008D4BEC" w:rsidRDefault="008D4BEC" w:rsidP="008D4B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D4BEC" w:rsidRPr="008D4BEC" w:rsidTr="00B6006E">
        <w:tc>
          <w:tcPr>
            <w:tcW w:w="4785" w:type="dxa"/>
          </w:tcPr>
          <w:p w:rsidR="008D4BEC" w:rsidRPr="008D4BEC" w:rsidRDefault="008D4BEC" w:rsidP="008D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EC">
              <w:rPr>
                <w:rFonts w:ascii="Times New Roman" w:hAnsi="Times New Roman" w:cs="Times New Roman"/>
                <w:sz w:val="24"/>
                <w:szCs w:val="24"/>
              </w:rPr>
              <w:t>Численность муниципальных служащих, чел.</w:t>
            </w:r>
          </w:p>
        </w:tc>
        <w:tc>
          <w:tcPr>
            <w:tcW w:w="4786" w:type="dxa"/>
          </w:tcPr>
          <w:p w:rsidR="008D4BEC" w:rsidRPr="008D4BEC" w:rsidRDefault="008D4BEC" w:rsidP="008D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EC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платы,</w:t>
            </w:r>
          </w:p>
          <w:p w:rsidR="008D4BEC" w:rsidRPr="008D4BEC" w:rsidRDefault="008D4BEC" w:rsidP="008D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EC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8D4BEC" w:rsidRPr="008D4BEC" w:rsidTr="00B6006E">
        <w:tc>
          <w:tcPr>
            <w:tcW w:w="4785" w:type="dxa"/>
          </w:tcPr>
          <w:p w:rsidR="008D4BEC" w:rsidRPr="008D4BEC" w:rsidRDefault="008D4BEC" w:rsidP="008D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B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6" w:type="dxa"/>
          </w:tcPr>
          <w:p w:rsidR="008D4BEC" w:rsidRPr="008D4BEC" w:rsidRDefault="005E4314" w:rsidP="008D4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232,4</w:t>
            </w:r>
          </w:p>
        </w:tc>
      </w:tr>
      <w:bookmarkEnd w:id="0"/>
    </w:tbl>
    <w:p w:rsidR="008D4BEC" w:rsidRPr="008D4BEC" w:rsidRDefault="008D4BEC" w:rsidP="008D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4BEC" w:rsidRPr="008D4BEC" w:rsidRDefault="008D4BEC" w:rsidP="008D4BEC">
      <w:pPr>
        <w:jc w:val="center"/>
      </w:pPr>
    </w:p>
    <w:p w:rsidR="00CF58FA" w:rsidRDefault="00CF58FA" w:rsidP="008D4BEC">
      <w:pPr>
        <w:jc w:val="center"/>
      </w:pPr>
    </w:p>
    <w:sectPr w:rsidR="00CF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9A"/>
    <w:rsid w:val="005E4314"/>
    <w:rsid w:val="008D4BEC"/>
    <w:rsid w:val="00BB189A"/>
    <w:rsid w:val="00C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2021-10-21T14:07:00Z</dcterms:created>
  <dcterms:modified xsi:type="dcterms:W3CDTF">2021-10-22T08:12:00Z</dcterms:modified>
</cp:coreProperties>
</file>