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895341"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895341" w:rsidRPr="009A397B" w:rsidRDefault="00895341" w:rsidP="00CA4664">
                  <w:pPr>
                    <w:pBdr>
                      <w:top w:val="thinThickSmallGap" w:sz="36" w:space="10" w:color="592C63"/>
                      <w:bottom w:val="thickThinSmallGap" w:sz="36" w:space="10" w:color="592C63"/>
                    </w:pBdr>
                    <w:spacing w:after="0" w:line="240" w:lineRule="auto"/>
                    <w:rPr>
                      <w:i/>
                      <w:iCs/>
                      <w:color w:val="FF0000"/>
                      <w:sz w:val="28"/>
                      <w:szCs w:val="28"/>
                    </w:rPr>
                  </w:pPr>
                </w:p>
                <w:p w:rsidR="00895341" w:rsidRDefault="00895341"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895341" w:rsidRPr="00CA4664" w:rsidRDefault="00895341" w:rsidP="00CA4664">
                  <w:pPr>
                    <w:pBdr>
                      <w:top w:val="thinThickSmallGap" w:sz="36" w:space="10" w:color="592C63"/>
                      <w:bottom w:val="thickThinSmallGap" w:sz="36" w:space="10" w:color="592C63"/>
                    </w:pBdr>
                    <w:spacing w:after="0" w:line="240" w:lineRule="auto"/>
                    <w:jc w:val="center"/>
                    <w:rPr>
                      <w:i/>
                      <w:iCs/>
                      <w:sz w:val="24"/>
                      <w:szCs w:val="24"/>
                    </w:rPr>
                  </w:pPr>
                </w:p>
                <w:p w:rsidR="00895341" w:rsidRPr="00CA4664" w:rsidRDefault="00895341"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396B57">
                    <w:rPr>
                      <w:b/>
                      <w:bCs/>
                      <w:sz w:val="28"/>
                      <w:szCs w:val="28"/>
                    </w:rPr>
                    <w:t>30</w:t>
                  </w:r>
                  <w:r w:rsidRPr="00CA4664">
                    <w:rPr>
                      <w:b/>
                      <w:bCs/>
                      <w:sz w:val="28"/>
                      <w:szCs w:val="28"/>
                    </w:rPr>
                    <w:t xml:space="preserve">  </w:t>
                  </w:r>
                </w:p>
                <w:p w:rsidR="00895341" w:rsidRPr="00CA4664" w:rsidRDefault="00396B57"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30 сентября</w:t>
                  </w:r>
                  <w:r w:rsidR="00895341">
                    <w:rPr>
                      <w:b/>
                      <w:bCs/>
                      <w:sz w:val="28"/>
                      <w:szCs w:val="28"/>
                    </w:rPr>
                    <w:t xml:space="preserve"> 2016</w:t>
                  </w:r>
                  <w:r w:rsidR="00895341" w:rsidRPr="00CA4664">
                    <w:rPr>
                      <w:b/>
                      <w:bCs/>
                      <w:sz w:val="28"/>
                      <w:szCs w:val="28"/>
                    </w:rPr>
                    <w:t xml:space="preserve"> год</w:t>
                  </w:r>
                </w:p>
                <w:p w:rsidR="00895341" w:rsidRPr="00CA4664" w:rsidRDefault="00895341" w:rsidP="00CA4664">
                  <w:pPr>
                    <w:pBdr>
                      <w:top w:val="thinThickSmallGap" w:sz="36" w:space="10" w:color="592C63"/>
                      <w:bottom w:val="thickThinSmallGap" w:sz="36" w:space="10" w:color="592C63"/>
                    </w:pBdr>
                    <w:spacing w:after="0" w:line="240" w:lineRule="auto"/>
                    <w:jc w:val="center"/>
                    <w:rPr>
                      <w:b/>
                      <w:bCs/>
                      <w:sz w:val="24"/>
                      <w:szCs w:val="24"/>
                    </w:rPr>
                  </w:pPr>
                </w:p>
                <w:p w:rsidR="00895341" w:rsidRPr="00CA4664" w:rsidRDefault="00895341"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895341" w:rsidRPr="00CA4664" w:rsidRDefault="00895341" w:rsidP="00CA4664">
                  <w:pPr>
                    <w:pBdr>
                      <w:top w:val="thinThickSmallGap" w:sz="36" w:space="10" w:color="592C63"/>
                      <w:bottom w:val="thickThinSmallGap" w:sz="36" w:space="10" w:color="592C63"/>
                    </w:pBdr>
                    <w:spacing w:after="0" w:line="240" w:lineRule="auto"/>
                    <w:jc w:val="center"/>
                    <w:rPr>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895341" w:rsidRDefault="00895341"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895341" w:rsidRPr="00CA4664" w:rsidRDefault="00895341" w:rsidP="00CA4664">
                  <w:pPr>
                    <w:pBdr>
                      <w:top w:val="thinThickSmallGap" w:sz="36" w:space="10" w:color="592C63"/>
                      <w:bottom w:val="thickThinSmallGap" w:sz="36" w:space="10" w:color="592C63"/>
                    </w:pBdr>
                    <w:spacing w:after="160" w:line="240" w:lineRule="auto"/>
                    <w:jc w:val="center"/>
                    <w:rPr>
                      <w:i/>
                      <w:iCs/>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895341" w:rsidRPr="00CA4664" w:rsidRDefault="00396B57"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30.09</w:t>
                  </w:r>
                  <w:r w:rsidR="00895341">
                    <w:rPr>
                      <w:sz w:val="24"/>
                      <w:szCs w:val="24"/>
                    </w:rPr>
                    <w:t>.2016</w:t>
                  </w:r>
                </w:p>
                <w:p w:rsidR="00895341" w:rsidRPr="00BD7969" w:rsidRDefault="00895341"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895341" w:rsidRPr="00CA4664" w:rsidRDefault="00895341" w:rsidP="00CA4664">
                  <w:pPr>
                    <w:pBdr>
                      <w:top w:val="thinThickSmallGap" w:sz="36" w:space="10" w:color="592C63"/>
                      <w:bottom w:val="thickThinSmallGap" w:sz="36" w:space="10" w:color="592C63"/>
                    </w:pBdr>
                    <w:spacing w:after="160" w:line="240" w:lineRule="auto"/>
                    <w:jc w:val="center"/>
                    <w:rPr>
                      <w:sz w:val="24"/>
                      <w:szCs w:val="24"/>
                    </w:rPr>
                  </w:pP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895341" w:rsidRPr="00CA4664" w:rsidRDefault="00895341" w:rsidP="00CA4664">
                  <w:pPr>
                    <w:pBdr>
                      <w:top w:val="thinThickSmallGap" w:sz="36" w:space="10" w:color="592C63"/>
                      <w:bottom w:val="thickThinSmallGap" w:sz="36" w:space="10" w:color="592C63"/>
                    </w:pBdr>
                    <w:spacing w:after="160" w:line="240" w:lineRule="auto"/>
                    <w:jc w:val="center"/>
                    <w:rPr>
                      <w:b/>
                      <w:bCs/>
                      <w:sz w:val="24"/>
                      <w:szCs w:val="24"/>
                    </w:rPr>
                  </w:pPr>
                </w:p>
                <w:p w:rsidR="00895341" w:rsidRPr="00CA4664" w:rsidRDefault="00895341"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895341" w:rsidRPr="00CA4664" w:rsidRDefault="00895341" w:rsidP="00D236AD">
                  <w:pPr>
                    <w:rPr>
                      <w:color w:val="FFFFFF"/>
                      <w:sz w:val="18"/>
                      <w:szCs w:val="18"/>
                    </w:rPr>
                  </w:pPr>
                </w:p>
              </w:txbxContent>
            </v:textbox>
            <w10:wrap type="square" anchorx="margin" anchory="margin"/>
          </v:roundrect>
        </w:pict>
      </w:r>
    </w:p>
    <w:p w:rsidR="00457CB5" w:rsidRPr="009A397B" w:rsidRDefault="00895341"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895341">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895341"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895341"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Российская Федерация</w:t>
      </w: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Новгородская область </w:t>
      </w:r>
      <w:proofErr w:type="spellStart"/>
      <w:r w:rsidRPr="00895341">
        <w:rPr>
          <w:rFonts w:ascii="Times New Roman" w:hAnsi="Times New Roman" w:cs="Times New Roman"/>
          <w:b/>
          <w:bCs/>
          <w:iCs/>
          <w:sz w:val="20"/>
          <w:szCs w:val="20"/>
        </w:rPr>
        <w:t>Чудовский</w:t>
      </w:r>
      <w:proofErr w:type="spellEnd"/>
      <w:r w:rsidRPr="00895341">
        <w:rPr>
          <w:rFonts w:ascii="Times New Roman" w:hAnsi="Times New Roman" w:cs="Times New Roman"/>
          <w:b/>
          <w:bCs/>
          <w:iCs/>
          <w:sz w:val="20"/>
          <w:szCs w:val="20"/>
        </w:rPr>
        <w:t xml:space="preserve"> район</w:t>
      </w: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Администрация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250CDB">
      <w:pPr>
        <w:pStyle w:val="12"/>
        <w:jc w:val="center"/>
        <w:rPr>
          <w:rFonts w:ascii="Times New Roman" w:hAnsi="Times New Roman" w:cs="Times New Roman"/>
          <w:b/>
          <w:bCs/>
          <w:iCs/>
          <w:sz w:val="20"/>
          <w:szCs w:val="20"/>
        </w:rPr>
      </w:pP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ПОСТАНОВЛЕНИЕ</w:t>
      </w:r>
    </w:p>
    <w:p w:rsidR="00895341" w:rsidRPr="00895341" w:rsidRDefault="00895341" w:rsidP="00895341">
      <w:pPr>
        <w:pStyle w:val="12"/>
        <w:jc w:val="center"/>
        <w:rPr>
          <w:rFonts w:ascii="Times New Roman" w:hAnsi="Times New Roman" w:cs="Times New Roman"/>
          <w:b/>
          <w:bCs/>
          <w:iCs/>
          <w:sz w:val="20"/>
          <w:szCs w:val="20"/>
        </w:rPr>
      </w:pPr>
    </w:p>
    <w:p w:rsidR="00895341" w:rsidRPr="00250CDB" w:rsidRDefault="00895341" w:rsidP="00250CDB">
      <w:pPr>
        <w:pStyle w:val="12"/>
        <w:rPr>
          <w:rFonts w:ascii="Times New Roman" w:hAnsi="Times New Roman" w:cs="Times New Roman"/>
          <w:bCs/>
          <w:iCs/>
          <w:sz w:val="20"/>
          <w:szCs w:val="20"/>
        </w:rPr>
      </w:pPr>
      <w:r w:rsidRPr="00250CDB">
        <w:rPr>
          <w:rFonts w:ascii="Times New Roman" w:hAnsi="Times New Roman" w:cs="Times New Roman"/>
          <w:bCs/>
          <w:iCs/>
          <w:sz w:val="20"/>
          <w:szCs w:val="20"/>
        </w:rPr>
        <w:t xml:space="preserve">от  09.09. 2016    № 197                                              </w:t>
      </w:r>
    </w:p>
    <w:p w:rsidR="00895341" w:rsidRPr="00250CDB" w:rsidRDefault="00895341" w:rsidP="00250CDB">
      <w:pPr>
        <w:pStyle w:val="12"/>
        <w:rPr>
          <w:rFonts w:ascii="Times New Roman" w:hAnsi="Times New Roman" w:cs="Times New Roman"/>
          <w:bCs/>
          <w:iCs/>
          <w:sz w:val="20"/>
          <w:szCs w:val="20"/>
        </w:rPr>
      </w:pPr>
      <w:r w:rsidRPr="00250CDB">
        <w:rPr>
          <w:rFonts w:ascii="Times New Roman" w:hAnsi="Times New Roman" w:cs="Times New Roman"/>
          <w:bCs/>
          <w:iCs/>
          <w:sz w:val="20"/>
          <w:szCs w:val="20"/>
        </w:rPr>
        <w:t>д. Трегубово</w:t>
      </w:r>
    </w:p>
    <w:p w:rsidR="00895341" w:rsidRPr="00895341" w:rsidRDefault="00895341" w:rsidP="00895341">
      <w:pPr>
        <w:pStyle w:val="12"/>
        <w:jc w:val="center"/>
        <w:rPr>
          <w:rFonts w:ascii="Times New Roman" w:hAnsi="Times New Roman" w:cs="Times New Roman"/>
          <w:b/>
          <w:bCs/>
          <w:iCs/>
          <w:sz w:val="20"/>
          <w:szCs w:val="20"/>
        </w:rPr>
      </w:pPr>
    </w:p>
    <w:tbl>
      <w:tblPr>
        <w:tblW w:w="0" w:type="auto"/>
        <w:tblLook w:val="01E0" w:firstRow="1" w:lastRow="1" w:firstColumn="1" w:lastColumn="1" w:noHBand="0" w:noVBand="0"/>
      </w:tblPr>
      <w:tblGrid>
        <w:gridCol w:w="6204"/>
      </w:tblGrid>
      <w:tr w:rsidR="00895341" w:rsidRPr="00895341" w:rsidTr="00895341">
        <w:tc>
          <w:tcPr>
            <w:tcW w:w="6204" w:type="dxa"/>
            <w:hideMark/>
          </w:tcPr>
          <w:p w:rsidR="00895341" w:rsidRPr="00895341" w:rsidRDefault="00895341" w:rsidP="00250CDB">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внесении изменений </w:t>
            </w:r>
            <w:proofErr w:type="gramStart"/>
            <w:r w:rsidRPr="00895341">
              <w:rPr>
                <w:rFonts w:ascii="Times New Roman" w:hAnsi="Times New Roman" w:cs="Times New Roman"/>
                <w:b/>
                <w:bCs/>
                <w:iCs/>
                <w:sz w:val="20"/>
                <w:szCs w:val="20"/>
              </w:rPr>
              <w:t>в</w:t>
            </w:r>
            <w:proofErr w:type="gramEnd"/>
            <w:r w:rsidRPr="00895341">
              <w:rPr>
                <w:rFonts w:ascii="Times New Roman" w:hAnsi="Times New Roman" w:cs="Times New Roman"/>
                <w:b/>
                <w:bCs/>
                <w:iCs/>
                <w:sz w:val="20"/>
                <w:szCs w:val="20"/>
              </w:rPr>
              <w:t xml:space="preserve"> </w:t>
            </w:r>
          </w:p>
          <w:p w:rsidR="00895341" w:rsidRPr="00895341" w:rsidRDefault="00895341" w:rsidP="00250CDB">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Муниципальную программу</w:t>
            </w:r>
          </w:p>
          <w:p w:rsidR="00895341" w:rsidRPr="00895341" w:rsidRDefault="00895341" w:rsidP="00250CDB">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«Создание комфортных условий</w:t>
            </w:r>
          </w:p>
          <w:p w:rsidR="00895341" w:rsidRPr="00895341" w:rsidRDefault="00895341" w:rsidP="00250CDB">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проживания для населения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на 2015 – 2017 годы»</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      </w:t>
      </w:r>
    </w:p>
    <w:p w:rsidR="00895341" w:rsidRPr="00250CDB" w:rsidRDefault="00895341" w:rsidP="00250CDB">
      <w:pPr>
        <w:pStyle w:val="12"/>
        <w:jc w:val="both"/>
        <w:rPr>
          <w:rFonts w:ascii="Times New Roman" w:hAnsi="Times New Roman" w:cs="Times New Roman"/>
          <w:bCs/>
          <w:iCs/>
          <w:sz w:val="20"/>
          <w:szCs w:val="20"/>
        </w:rPr>
      </w:pPr>
      <w:r w:rsidRPr="00250CDB">
        <w:rPr>
          <w:rFonts w:ascii="Times New Roman" w:hAnsi="Times New Roman" w:cs="Times New Roman"/>
          <w:bCs/>
          <w:iCs/>
          <w:sz w:val="20"/>
          <w:szCs w:val="20"/>
        </w:rPr>
        <w:t xml:space="preserve">       В соответствии с </w:t>
      </w:r>
      <w:hyperlink r:id="rId10" w:tgtFrame="_blank" w:history="1">
        <w:r w:rsidRPr="00250CDB">
          <w:rPr>
            <w:rStyle w:val="af3"/>
            <w:rFonts w:ascii="Times New Roman" w:hAnsi="Times New Roman" w:cs="Times New Roman"/>
            <w:bCs/>
            <w:iCs/>
            <w:sz w:val="20"/>
            <w:szCs w:val="20"/>
          </w:rPr>
          <w:t>Порядком</w:t>
        </w:r>
      </w:hyperlink>
      <w:r w:rsidRPr="00250CDB">
        <w:rPr>
          <w:rFonts w:ascii="Times New Roman" w:hAnsi="Times New Roman" w:cs="Times New Roman"/>
          <w:bCs/>
          <w:iCs/>
          <w:sz w:val="20"/>
          <w:szCs w:val="20"/>
        </w:rPr>
        <w:t xml:space="preserve"> разработки, реализации и оценки эффективности муниципальных программ, утвержденным постановлением Администрации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от  23.11.2015  № 196; решением Совета депутатов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от 04.08.2016 № 57 «О внесении изменений в решение Совета  депутатов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от 28.12.2015 № 19 «О бюджете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на 2016 год»</w:t>
      </w:r>
    </w:p>
    <w:p w:rsidR="00895341" w:rsidRPr="00250CDB" w:rsidRDefault="00895341" w:rsidP="00250CDB">
      <w:pPr>
        <w:pStyle w:val="12"/>
        <w:jc w:val="both"/>
        <w:rPr>
          <w:rFonts w:ascii="Times New Roman" w:hAnsi="Times New Roman" w:cs="Times New Roman"/>
          <w:b/>
          <w:bCs/>
          <w:iCs/>
          <w:sz w:val="20"/>
          <w:szCs w:val="20"/>
        </w:rPr>
      </w:pPr>
      <w:r w:rsidRPr="00250CDB">
        <w:rPr>
          <w:rFonts w:ascii="Times New Roman" w:hAnsi="Times New Roman" w:cs="Times New Roman"/>
          <w:b/>
          <w:bCs/>
          <w:iCs/>
          <w:sz w:val="20"/>
          <w:szCs w:val="20"/>
        </w:rPr>
        <w:t>ПОСТАНОВЛЯЮ:</w:t>
      </w:r>
    </w:p>
    <w:p w:rsidR="00895341" w:rsidRPr="00250CDB" w:rsidRDefault="00895341" w:rsidP="00250CDB">
      <w:pPr>
        <w:pStyle w:val="12"/>
        <w:jc w:val="both"/>
        <w:rPr>
          <w:rFonts w:ascii="Times New Roman" w:hAnsi="Times New Roman" w:cs="Times New Roman"/>
          <w:bCs/>
          <w:iCs/>
          <w:sz w:val="20"/>
          <w:szCs w:val="20"/>
        </w:rPr>
      </w:pPr>
      <w:r w:rsidRPr="00250CDB">
        <w:rPr>
          <w:rFonts w:ascii="Times New Roman" w:hAnsi="Times New Roman" w:cs="Times New Roman"/>
          <w:bCs/>
          <w:iCs/>
          <w:sz w:val="20"/>
          <w:szCs w:val="20"/>
        </w:rPr>
        <w:t xml:space="preserve">     1. Утвердить изменения в Муниципальную программу  «Создание комфортных условий  проживания для населения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на 2015 – 2017 годы», утвержденную постановлением Администрации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от  05.11. 2014.   № 111, согласно Приложению.</w:t>
      </w:r>
    </w:p>
    <w:p w:rsidR="00895341" w:rsidRPr="00250CDB" w:rsidRDefault="00895341" w:rsidP="00250CDB">
      <w:pPr>
        <w:pStyle w:val="12"/>
        <w:jc w:val="both"/>
        <w:rPr>
          <w:rFonts w:ascii="Times New Roman" w:hAnsi="Times New Roman" w:cs="Times New Roman"/>
          <w:bCs/>
          <w:iCs/>
          <w:sz w:val="20"/>
          <w:szCs w:val="20"/>
        </w:rPr>
      </w:pPr>
      <w:r w:rsidRPr="00250CDB">
        <w:rPr>
          <w:rFonts w:ascii="Times New Roman" w:hAnsi="Times New Roman" w:cs="Times New Roman"/>
          <w:bCs/>
          <w:iCs/>
          <w:sz w:val="20"/>
          <w:szCs w:val="20"/>
        </w:rPr>
        <w:t xml:space="preserve">      2.    Контроль исполнения  настоящего постановления оставляю за собой.</w:t>
      </w:r>
    </w:p>
    <w:p w:rsidR="00895341" w:rsidRPr="00250CDB" w:rsidRDefault="00895341" w:rsidP="00250CDB">
      <w:pPr>
        <w:pStyle w:val="12"/>
        <w:jc w:val="both"/>
        <w:rPr>
          <w:rFonts w:ascii="Times New Roman" w:hAnsi="Times New Roman" w:cs="Times New Roman"/>
          <w:bCs/>
          <w:iCs/>
          <w:sz w:val="20"/>
          <w:szCs w:val="20"/>
        </w:rPr>
      </w:pPr>
      <w:r w:rsidRPr="00250CDB">
        <w:rPr>
          <w:rFonts w:ascii="Times New Roman" w:hAnsi="Times New Roman" w:cs="Times New Roman"/>
          <w:bCs/>
          <w:iCs/>
          <w:sz w:val="20"/>
          <w:szCs w:val="20"/>
        </w:rPr>
        <w:t xml:space="preserve">     3. Опубликовать настоящее постановление в официальном бюллетене Администрации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«МИГ Трегубово» и разместить на официальном сайте Администрации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в сети «Интернет».</w:t>
      </w:r>
    </w:p>
    <w:p w:rsidR="00895341" w:rsidRPr="00250CDB" w:rsidRDefault="00895341" w:rsidP="00250CDB">
      <w:pPr>
        <w:pStyle w:val="12"/>
        <w:jc w:val="both"/>
        <w:rPr>
          <w:rFonts w:ascii="Times New Roman" w:hAnsi="Times New Roman" w:cs="Times New Roman"/>
          <w:bCs/>
          <w:iCs/>
          <w:sz w:val="20"/>
          <w:szCs w:val="20"/>
        </w:rPr>
      </w:pPr>
      <w:r w:rsidRPr="00250CDB">
        <w:rPr>
          <w:rFonts w:ascii="Times New Roman" w:hAnsi="Times New Roman" w:cs="Times New Roman"/>
          <w:bCs/>
          <w:iCs/>
          <w:sz w:val="20"/>
          <w:szCs w:val="20"/>
        </w:rPr>
        <w:t xml:space="preserve">     4. Постановление вступает в</w:t>
      </w:r>
      <w:r w:rsidR="00250CDB">
        <w:rPr>
          <w:rFonts w:ascii="Times New Roman" w:hAnsi="Times New Roman" w:cs="Times New Roman"/>
          <w:bCs/>
          <w:iCs/>
          <w:sz w:val="20"/>
          <w:szCs w:val="20"/>
        </w:rPr>
        <w:t xml:space="preserve"> силу со дня его опубликования.</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250CDB">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Глава поселения                             С.Б.  Алексеев</w:t>
      </w:r>
    </w:p>
    <w:tbl>
      <w:tblPr>
        <w:tblW w:w="4500" w:type="dxa"/>
        <w:tblInd w:w="5328" w:type="dxa"/>
        <w:tblLook w:val="01E0" w:firstRow="1" w:lastRow="1" w:firstColumn="1" w:lastColumn="1" w:noHBand="0" w:noVBand="0"/>
      </w:tblPr>
      <w:tblGrid>
        <w:gridCol w:w="4500"/>
      </w:tblGrid>
      <w:tr w:rsidR="00895341" w:rsidRPr="00895341" w:rsidTr="00895341">
        <w:tc>
          <w:tcPr>
            <w:tcW w:w="4500" w:type="dxa"/>
          </w:tcPr>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250CDB">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Приложение </w:t>
            </w:r>
          </w:p>
          <w:p w:rsidR="00895341" w:rsidRPr="00895341" w:rsidRDefault="00895341" w:rsidP="00250CDB">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Утверждены</w:t>
            </w:r>
          </w:p>
          <w:p w:rsidR="00895341" w:rsidRPr="00895341" w:rsidRDefault="00895341" w:rsidP="00250CDB">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постановлением Администрации</w:t>
            </w:r>
          </w:p>
          <w:p w:rsidR="00895341" w:rsidRPr="00895341" w:rsidRDefault="00895341" w:rsidP="00250CDB">
            <w:pPr>
              <w:pStyle w:val="12"/>
              <w:jc w:val="right"/>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250CDB">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от 09.09.2016  № 197 </w:t>
            </w:r>
          </w:p>
          <w:p w:rsidR="00895341" w:rsidRPr="00895341" w:rsidRDefault="00895341" w:rsidP="00895341">
            <w:pPr>
              <w:pStyle w:val="12"/>
              <w:jc w:val="center"/>
              <w:rPr>
                <w:rFonts w:ascii="Times New Roman" w:hAnsi="Times New Roman" w:cs="Times New Roman"/>
                <w:b/>
                <w:bCs/>
                <w:iCs/>
                <w:sz w:val="20"/>
                <w:szCs w:val="20"/>
              </w:rPr>
            </w:pPr>
          </w:p>
        </w:tc>
      </w:tr>
    </w:tbl>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ИЗМЕНЕНИЯ</w:t>
      </w: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в МУНИЦИПАЛЬНУЮ ПРОГРАММУ</w:t>
      </w:r>
    </w:p>
    <w:p w:rsidR="00895341" w:rsidRPr="00895341" w:rsidRDefault="00895341" w:rsidP="00250CDB">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«Создание комфортных условий  проживания для населения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на 2015 – 2017 годы»</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250CDB" w:rsidRDefault="00895341" w:rsidP="001D03E9">
      <w:pPr>
        <w:pStyle w:val="12"/>
        <w:numPr>
          <w:ilvl w:val="0"/>
          <w:numId w:val="1"/>
        </w:numPr>
        <w:jc w:val="both"/>
        <w:rPr>
          <w:rFonts w:ascii="Times New Roman" w:hAnsi="Times New Roman" w:cs="Times New Roman"/>
          <w:bCs/>
          <w:iCs/>
          <w:sz w:val="20"/>
          <w:szCs w:val="20"/>
        </w:rPr>
      </w:pPr>
      <w:r w:rsidRPr="00250CDB">
        <w:rPr>
          <w:rFonts w:ascii="Times New Roman" w:hAnsi="Times New Roman" w:cs="Times New Roman"/>
          <w:bCs/>
          <w:iCs/>
          <w:sz w:val="20"/>
          <w:szCs w:val="20"/>
        </w:rPr>
        <w:t xml:space="preserve">Внести изменения в пункт 5  Паспорта муниципальной  программы «Создание комфортных условий  проживания для населения </w:t>
      </w:r>
      <w:proofErr w:type="spellStart"/>
      <w:r w:rsidRPr="00250CDB">
        <w:rPr>
          <w:rFonts w:ascii="Times New Roman" w:hAnsi="Times New Roman" w:cs="Times New Roman"/>
          <w:bCs/>
          <w:iCs/>
          <w:sz w:val="20"/>
          <w:szCs w:val="20"/>
        </w:rPr>
        <w:t>Трегубовского</w:t>
      </w:r>
      <w:proofErr w:type="spellEnd"/>
      <w:r w:rsidRPr="00250CDB">
        <w:rPr>
          <w:rFonts w:ascii="Times New Roman" w:hAnsi="Times New Roman" w:cs="Times New Roman"/>
          <w:bCs/>
          <w:iCs/>
          <w:sz w:val="20"/>
          <w:szCs w:val="20"/>
        </w:rPr>
        <w:t xml:space="preserve"> сельского поселения на 2015 – 2017 годы», изложив его в следующей редакции:</w:t>
      </w:r>
    </w:p>
    <w:p w:rsidR="00895341" w:rsidRPr="00250CDB" w:rsidRDefault="00895341" w:rsidP="00250CDB">
      <w:pPr>
        <w:pStyle w:val="12"/>
        <w:jc w:val="both"/>
        <w:rPr>
          <w:rFonts w:ascii="Times New Roman" w:hAnsi="Times New Roman" w:cs="Times New Roman"/>
          <w:bCs/>
          <w:iCs/>
          <w:sz w:val="20"/>
          <w:szCs w:val="20"/>
        </w:rPr>
      </w:pPr>
      <w:r w:rsidRPr="00250CDB">
        <w:rPr>
          <w:rFonts w:ascii="Times New Roman" w:hAnsi="Times New Roman" w:cs="Times New Roman"/>
          <w:bCs/>
          <w:iCs/>
          <w:sz w:val="20"/>
          <w:szCs w:val="20"/>
        </w:rPr>
        <w:t>«5. Объемы и источники финансирования муниципальной программы  в целом и по годам реализации (тыс. руб.)*:</w:t>
      </w:r>
    </w:p>
    <w:p w:rsidR="00895341" w:rsidRPr="00895341" w:rsidRDefault="00895341" w:rsidP="00895341">
      <w:pPr>
        <w:pStyle w:val="12"/>
        <w:jc w:val="center"/>
        <w:rPr>
          <w:rFonts w:ascii="Times New Roman" w:hAnsi="Times New Roman" w:cs="Times New Roman"/>
          <w:b/>
          <w:bCs/>
          <w:iCs/>
          <w:sz w:val="20"/>
          <w:szCs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409"/>
        <w:gridCol w:w="1456"/>
        <w:gridCol w:w="1379"/>
        <w:gridCol w:w="1487"/>
        <w:gridCol w:w="1172"/>
        <w:gridCol w:w="1522"/>
      </w:tblGrid>
      <w:tr w:rsidR="00895341" w:rsidRPr="00895341" w:rsidTr="00895341">
        <w:trPr>
          <w:trHeight w:val="240"/>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Год</w:t>
            </w:r>
          </w:p>
        </w:tc>
        <w:tc>
          <w:tcPr>
            <w:tcW w:w="8424" w:type="dxa"/>
            <w:gridSpan w:val="6"/>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Источник финансирования</w:t>
            </w:r>
          </w:p>
        </w:tc>
      </w:tr>
      <w:tr w:rsidR="00895341" w:rsidRPr="00895341" w:rsidTr="00895341">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районный бюджет</w:t>
            </w:r>
          </w:p>
        </w:tc>
        <w:tc>
          <w:tcPr>
            <w:tcW w:w="1456"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областной бюджет</w:t>
            </w:r>
          </w:p>
        </w:tc>
        <w:tc>
          <w:tcPr>
            <w:tcW w:w="1379"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федеральный бюджет</w:t>
            </w:r>
          </w:p>
        </w:tc>
        <w:tc>
          <w:tcPr>
            <w:tcW w:w="148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бюджет поселения</w:t>
            </w:r>
          </w:p>
        </w:tc>
        <w:tc>
          <w:tcPr>
            <w:tcW w:w="117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внебюджетные средства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всего</w:t>
            </w:r>
          </w:p>
        </w:tc>
      </w:tr>
      <w:tr w:rsidR="00895341" w:rsidRPr="00895341" w:rsidTr="00895341">
        <w:trPr>
          <w:trHeight w:val="166"/>
        </w:trPr>
        <w:tc>
          <w:tcPr>
            <w:tcW w:w="1144"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w:t>
            </w:r>
          </w:p>
        </w:tc>
        <w:tc>
          <w:tcPr>
            <w:tcW w:w="1408"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w:t>
            </w:r>
          </w:p>
        </w:tc>
        <w:tc>
          <w:tcPr>
            <w:tcW w:w="148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5</w:t>
            </w:r>
          </w:p>
        </w:tc>
        <w:tc>
          <w:tcPr>
            <w:tcW w:w="117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6</w:t>
            </w:r>
          </w:p>
        </w:tc>
        <w:tc>
          <w:tcPr>
            <w:tcW w:w="152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7</w:t>
            </w:r>
          </w:p>
        </w:tc>
      </w:tr>
      <w:tr w:rsidR="00895341" w:rsidRPr="00895341" w:rsidTr="00895341">
        <w:trPr>
          <w:trHeight w:val="240"/>
        </w:trPr>
        <w:tc>
          <w:tcPr>
            <w:tcW w:w="1144"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w:t>
            </w:r>
          </w:p>
        </w:tc>
        <w:tc>
          <w:tcPr>
            <w:tcW w:w="1408"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5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767,0</w:t>
            </w:r>
          </w:p>
        </w:tc>
        <w:tc>
          <w:tcPr>
            <w:tcW w:w="137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8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8058,8</w:t>
            </w:r>
          </w:p>
        </w:tc>
        <w:tc>
          <w:tcPr>
            <w:tcW w:w="117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52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8825,8</w:t>
            </w:r>
          </w:p>
        </w:tc>
      </w:tr>
      <w:tr w:rsidR="00895341" w:rsidRPr="00895341" w:rsidTr="00895341">
        <w:trPr>
          <w:trHeight w:val="240"/>
        </w:trPr>
        <w:tc>
          <w:tcPr>
            <w:tcW w:w="1144"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2016</w:t>
            </w:r>
          </w:p>
        </w:tc>
        <w:tc>
          <w:tcPr>
            <w:tcW w:w="1408"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E0E0E0"/>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719,7</w:t>
            </w:r>
          </w:p>
        </w:tc>
        <w:tc>
          <w:tcPr>
            <w:tcW w:w="137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8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8736,3</w:t>
            </w:r>
          </w:p>
        </w:tc>
        <w:tc>
          <w:tcPr>
            <w:tcW w:w="117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522" w:type="dxa"/>
            <w:tcBorders>
              <w:top w:val="single" w:sz="4" w:space="0" w:color="auto"/>
              <w:left w:val="single" w:sz="4" w:space="0" w:color="auto"/>
              <w:bottom w:val="single" w:sz="4" w:space="0" w:color="auto"/>
              <w:right w:val="single" w:sz="4" w:space="0" w:color="auto"/>
            </w:tcBorders>
            <w:shd w:val="clear" w:color="auto" w:fill="E0E0E0"/>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9456,0</w:t>
            </w:r>
          </w:p>
        </w:tc>
      </w:tr>
      <w:tr w:rsidR="00895341" w:rsidRPr="00895341" w:rsidTr="00895341">
        <w:trPr>
          <w:trHeight w:val="240"/>
        </w:trPr>
        <w:tc>
          <w:tcPr>
            <w:tcW w:w="1144"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2017</w:t>
            </w:r>
          </w:p>
        </w:tc>
        <w:tc>
          <w:tcPr>
            <w:tcW w:w="1408"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5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37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8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6043,1</w:t>
            </w:r>
          </w:p>
        </w:tc>
        <w:tc>
          <w:tcPr>
            <w:tcW w:w="117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52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6043,1</w:t>
            </w:r>
          </w:p>
        </w:tc>
      </w:tr>
      <w:tr w:rsidR="00895341" w:rsidRPr="00895341" w:rsidTr="00895341">
        <w:trPr>
          <w:trHeight w:val="240"/>
        </w:trPr>
        <w:tc>
          <w:tcPr>
            <w:tcW w:w="1144"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ВСЕГО</w:t>
            </w:r>
          </w:p>
        </w:tc>
        <w:tc>
          <w:tcPr>
            <w:tcW w:w="1408"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56" w:type="dxa"/>
            <w:tcBorders>
              <w:top w:val="single" w:sz="4" w:space="0" w:color="auto"/>
              <w:left w:val="single" w:sz="4" w:space="0" w:color="auto"/>
              <w:bottom w:val="single" w:sz="4" w:space="0" w:color="auto"/>
              <w:right w:val="single" w:sz="4" w:space="0" w:color="auto"/>
            </w:tcBorders>
            <w:shd w:val="clear" w:color="auto" w:fill="E0E0E0"/>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1486,7</w:t>
            </w:r>
          </w:p>
        </w:tc>
        <w:tc>
          <w:tcPr>
            <w:tcW w:w="137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48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22838,2</w:t>
            </w:r>
          </w:p>
        </w:tc>
        <w:tc>
          <w:tcPr>
            <w:tcW w:w="117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1522" w:type="dxa"/>
            <w:tcBorders>
              <w:top w:val="single" w:sz="4" w:space="0" w:color="auto"/>
              <w:left w:val="single" w:sz="4" w:space="0" w:color="auto"/>
              <w:bottom w:val="single" w:sz="4" w:space="0" w:color="auto"/>
              <w:right w:val="single" w:sz="4" w:space="0" w:color="auto"/>
            </w:tcBorders>
            <w:shd w:val="clear" w:color="auto" w:fill="E0E0E0"/>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24324,9</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roofErr w:type="gramStart"/>
      <w:r w:rsidRPr="00895341">
        <w:rPr>
          <w:rFonts w:ascii="Times New Roman" w:hAnsi="Times New Roman" w:cs="Times New Roman"/>
          <w:b/>
          <w:bCs/>
          <w:iCs/>
          <w:sz w:val="20"/>
          <w:szCs w:val="20"/>
        </w:rPr>
        <w:t>.»</w:t>
      </w:r>
      <w:proofErr w:type="gramEnd"/>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1D03E9">
      <w:pPr>
        <w:pStyle w:val="12"/>
        <w:numPr>
          <w:ilvl w:val="0"/>
          <w:numId w:val="1"/>
        </w:numPr>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Внести изменения в таблицу пункта 7 «Мероприятия муниципальной  программы», изложив ее в следующей  редакции:</w:t>
      </w:r>
    </w:p>
    <w:p w:rsidR="00895341" w:rsidRPr="00895341" w:rsidRDefault="00895341" w:rsidP="00895341">
      <w:pPr>
        <w:pStyle w:val="12"/>
        <w:jc w:val="center"/>
        <w:rPr>
          <w:rFonts w:ascii="Times New Roman" w:hAnsi="Times New Roman" w:cs="Times New Roman"/>
          <w:b/>
          <w:bCs/>
          <w:iCs/>
          <w:sz w:val="20"/>
          <w:szCs w:val="20"/>
        </w:rPr>
        <w:sectPr w:rsidR="00895341" w:rsidRPr="00895341">
          <w:pgSz w:w="11906" w:h="16838"/>
          <w:pgMar w:top="1134" w:right="567" w:bottom="964" w:left="1985" w:header="567" w:footer="907" w:gutter="0"/>
          <w:pgNumType w:start="1"/>
          <w:cols w:space="720"/>
        </w:sect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«7. Мероприятия муниципальной программы</w:t>
      </w:r>
    </w:p>
    <w:p w:rsidR="00895341" w:rsidRPr="00895341" w:rsidRDefault="00895341" w:rsidP="00895341">
      <w:pPr>
        <w:pStyle w:val="12"/>
        <w:jc w:val="center"/>
        <w:rPr>
          <w:rFonts w:ascii="Times New Roman" w:hAnsi="Times New Roman" w:cs="Times New Roman"/>
          <w:b/>
          <w:bCs/>
          <w:iCs/>
          <w:sz w:val="20"/>
          <w:szCs w:val="20"/>
        </w:rPr>
      </w:pPr>
    </w:p>
    <w:tbl>
      <w:tblPr>
        <w:tblW w:w="114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
        <w:gridCol w:w="2553"/>
        <w:gridCol w:w="1559"/>
        <w:gridCol w:w="1276"/>
        <w:gridCol w:w="1417"/>
        <w:gridCol w:w="993"/>
        <w:gridCol w:w="850"/>
        <w:gridCol w:w="142"/>
        <w:gridCol w:w="850"/>
        <w:gridCol w:w="993"/>
      </w:tblGrid>
      <w:tr w:rsidR="00895341" w:rsidRPr="00895341" w:rsidTr="00895341">
        <w:trPr>
          <w:trHeight w:val="1015"/>
        </w:trPr>
        <w:tc>
          <w:tcPr>
            <w:tcW w:w="781" w:type="dxa"/>
            <w:vMerge w:val="restart"/>
            <w:tcBorders>
              <w:top w:val="single" w:sz="4" w:space="0" w:color="auto"/>
              <w:left w:val="single" w:sz="4" w:space="0" w:color="auto"/>
              <w:bottom w:val="nil"/>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 </w:t>
            </w:r>
            <w:r w:rsidRPr="00895341">
              <w:rPr>
                <w:rFonts w:ascii="Times New Roman" w:hAnsi="Times New Roman" w:cs="Times New Roman"/>
                <w:b/>
                <w:bCs/>
                <w:iCs/>
                <w:sz w:val="20"/>
                <w:szCs w:val="20"/>
              </w:rPr>
              <w:br/>
            </w:r>
            <w:proofErr w:type="gramStart"/>
            <w:r w:rsidRPr="00895341">
              <w:rPr>
                <w:rFonts w:ascii="Times New Roman" w:hAnsi="Times New Roman" w:cs="Times New Roman"/>
                <w:b/>
                <w:bCs/>
                <w:iCs/>
                <w:sz w:val="20"/>
                <w:szCs w:val="20"/>
              </w:rPr>
              <w:t>п</w:t>
            </w:r>
            <w:proofErr w:type="gramEnd"/>
            <w:r w:rsidRPr="00895341">
              <w:rPr>
                <w:rFonts w:ascii="Times New Roman" w:hAnsi="Times New Roman" w:cs="Times New Roman"/>
                <w:b/>
                <w:bCs/>
                <w:iCs/>
                <w:sz w:val="20"/>
                <w:szCs w:val="20"/>
              </w:rPr>
              <w:t>/п</w:t>
            </w:r>
          </w:p>
        </w:tc>
        <w:tc>
          <w:tcPr>
            <w:tcW w:w="2552" w:type="dxa"/>
            <w:vMerge w:val="restart"/>
            <w:tcBorders>
              <w:top w:val="single" w:sz="4" w:space="0" w:color="auto"/>
              <w:left w:val="single" w:sz="4" w:space="0" w:color="auto"/>
              <w:bottom w:val="nil"/>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Наименование мероприятия</w:t>
            </w:r>
          </w:p>
        </w:tc>
        <w:tc>
          <w:tcPr>
            <w:tcW w:w="1559" w:type="dxa"/>
            <w:vMerge w:val="restart"/>
            <w:tcBorders>
              <w:top w:val="single" w:sz="4" w:space="0" w:color="auto"/>
              <w:left w:val="single" w:sz="4" w:space="0" w:color="auto"/>
              <w:bottom w:val="nil"/>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Исполнитель</w:t>
            </w:r>
          </w:p>
        </w:tc>
        <w:tc>
          <w:tcPr>
            <w:tcW w:w="1276" w:type="dxa"/>
            <w:vMerge w:val="restart"/>
            <w:tcBorders>
              <w:top w:val="single" w:sz="4" w:space="0" w:color="auto"/>
              <w:left w:val="single" w:sz="4" w:space="0" w:color="auto"/>
              <w:bottom w:val="nil"/>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Срок </w:t>
            </w:r>
            <w:r w:rsidRPr="00895341">
              <w:rPr>
                <w:rFonts w:ascii="Times New Roman" w:hAnsi="Times New Roman" w:cs="Times New Roman"/>
                <w:b/>
                <w:bCs/>
                <w:iCs/>
                <w:sz w:val="20"/>
                <w:szCs w:val="20"/>
              </w:rPr>
              <w:br/>
              <w:t>реализации</w:t>
            </w:r>
          </w:p>
        </w:tc>
        <w:tc>
          <w:tcPr>
            <w:tcW w:w="1417" w:type="dxa"/>
            <w:vMerge w:val="restart"/>
            <w:tcBorders>
              <w:top w:val="single" w:sz="4" w:space="0" w:color="auto"/>
              <w:left w:val="single" w:sz="4" w:space="0" w:color="auto"/>
              <w:bottom w:val="nil"/>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Целевой </w:t>
            </w:r>
            <w:r w:rsidRPr="00895341">
              <w:rPr>
                <w:rFonts w:ascii="Times New Roman" w:hAnsi="Times New Roman" w:cs="Times New Roman"/>
                <w:b/>
                <w:bCs/>
                <w:iCs/>
                <w:sz w:val="20"/>
                <w:szCs w:val="20"/>
              </w:rPr>
              <w:br/>
              <w:t xml:space="preserve">показатель (номер </w:t>
            </w:r>
            <w:r w:rsidRPr="00895341">
              <w:rPr>
                <w:rFonts w:ascii="Times New Roman" w:hAnsi="Times New Roman" w:cs="Times New Roman"/>
                <w:b/>
                <w:bCs/>
                <w:iCs/>
                <w:sz w:val="20"/>
                <w:szCs w:val="20"/>
              </w:rPr>
              <w:br/>
              <w:t>целевого показателя из паспорта муниципальной программы)</w:t>
            </w:r>
          </w:p>
        </w:tc>
        <w:tc>
          <w:tcPr>
            <w:tcW w:w="993" w:type="dxa"/>
            <w:vMerge w:val="restart"/>
            <w:tcBorders>
              <w:top w:val="single" w:sz="4" w:space="0" w:color="auto"/>
              <w:left w:val="single" w:sz="4" w:space="0" w:color="auto"/>
              <w:bottom w:val="nil"/>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Источник </w:t>
            </w:r>
            <w:proofErr w:type="spellStart"/>
            <w:proofErr w:type="gramStart"/>
            <w:r w:rsidRPr="00895341">
              <w:rPr>
                <w:rFonts w:ascii="Times New Roman" w:hAnsi="Times New Roman" w:cs="Times New Roman"/>
                <w:b/>
                <w:bCs/>
                <w:iCs/>
                <w:sz w:val="20"/>
                <w:szCs w:val="20"/>
              </w:rPr>
              <w:t>финансиро-вания</w:t>
            </w:r>
            <w:proofErr w:type="spellEnd"/>
            <w:proofErr w:type="gramEnd"/>
          </w:p>
        </w:tc>
        <w:tc>
          <w:tcPr>
            <w:tcW w:w="2835" w:type="dxa"/>
            <w:gridSpan w:val="4"/>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Объем финансирования по годам (</w:t>
            </w:r>
            <w:proofErr w:type="spellStart"/>
            <w:r w:rsidRPr="00895341">
              <w:rPr>
                <w:rFonts w:ascii="Times New Roman" w:hAnsi="Times New Roman" w:cs="Times New Roman"/>
                <w:b/>
                <w:bCs/>
                <w:iCs/>
                <w:sz w:val="20"/>
                <w:szCs w:val="20"/>
              </w:rPr>
              <w:t>тыс</w:t>
            </w:r>
            <w:proofErr w:type="gramStart"/>
            <w:r w:rsidRPr="00895341">
              <w:rPr>
                <w:rFonts w:ascii="Times New Roman" w:hAnsi="Times New Roman" w:cs="Times New Roman"/>
                <w:b/>
                <w:bCs/>
                <w:iCs/>
                <w:sz w:val="20"/>
                <w:szCs w:val="20"/>
              </w:rPr>
              <w:t>.р</w:t>
            </w:r>
            <w:proofErr w:type="gramEnd"/>
            <w:r w:rsidRPr="00895341">
              <w:rPr>
                <w:rFonts w:ascii="Times New Roman" w:hAnsi="Times New Roman" w:cs="Times New Roman"/>
                <w:b/>
                <w:bCs/>
                <w:iCs/>
                <w:sz w:val="20"/>
                <w:szCs w:val="20"/>
              </w:rPr>
              <w:t>уб</w:t>
            </w:r>
            <w:proofErr w:type="spellEnd"/>
            <w:r w:rsidRPr="00895341">
              <w:rPr>
                <w:rFonts w:ascii="Times New Roman" w:hAnsi="Times New Roman" w:cs="Times New Roman"/>
                <w:b/>
                <w:bCs/>
                <w:iCs/>
                <w:sz w:val="20"/>
                <w:szCs w:val="20"/>
              </w:rPr>
              <w:t>.)*</w:t>
            </w:r>
          </w:p>
        </w:tc>
      </w:tr>
      <w:tr w:rsidR="00895341" w:rsidRPr="00895341" w:rsidTr="00895341">
        <w:trPr>
          <w:trHeight w:val="456"/>
        </w:trPr>
        <w:tc>
          <w:tcPr>
            <w:tcW w:w="781" w:type="dxa"/>
            <w:vMerge/>
            <w:tcBorders>
              <w:top w:val="single" w:sz="4" w:space="0" w:color="auto"/>
              <w:left w:val="single" w:sz="4" w:space="0" w:color="auto"/>
              <w:bottom w:val="nil"/>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0632" w:type="dxa"/>
            <w:vMerge/>
            <w:tcBorders>
              <w:top w:val="single" w:sz="4" w:space="0" w:color="auto"/>
              <w:left w:val="single" w:sz="4" w:space="0" w:color="auto"/>
              <w:bottom w:val="nil"/>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993" w:type="dxa"/>
            <w:vMerge/>
            <w:tcBorders>
              <w:top w:val="single" w:sz="4" w:space="0" w:color="auto"/>
              <w:left w:val="single" w:sz="4" w:space="0" w:color="auto"/>
              <w:bottom w:val="nil"/>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992" w:type="dxa"/>
            <w:gridSpan w:val="2"/>
            <w:tcBorders>
              <w:top w:val="single" w:sz="4" w:space="0" w:color="auto"/>
              <w:left w:val="single" w:sz="4" w:space="0" w:color="auto"/>
              <w:bottom w:val="nil"/>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w:t>
            </w:r>
          </w:p>
        </w:tc>
        <w:tc>
          <w:tcPr>
            <w:tcW w:w="850" w:type="dxa"/>
            <w:tcBorders>
              <w:top w:val="single" w:sz="4" w:space="0" w:color="auto"/>
              <w:left w:val="single" w:sz="4" w:space="0" w:color="auto"/>
              <w:bottom w:val="nil"/>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2016</w:t>
            </w:r>
          </w:p>
        </w:tc>
        <w:tc>
          <w:tcPr>
            <w:tcW w:w="993" w:type="dxa"/>
            <w:tcBorders>
              <w:top w:val="single" w:sz="4" w:space="0" w:color="auto"/>
              <w:left w:val="single" w:sz="4" w:space="0" w:color="auto"/>
              <w:bottom w:val="nil"/>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2017</w:t>
            </w:r>
          </w:p>
        </w:tc>
      </w:tr>
      <w:tr w:rsidR="00895341" w:rsidRPr="00895341" w:rsidTr="00895341">
        <w:trPr>
          <w:trHeight w:val="304"/>
          <w:tblHeader/>
        </w:trPr>
        <w:tc>
          <w:tcPr>
            <w:tcW w:w="781"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9</w:t>
            </w:r>
          </w:p>
        </w:tc>
      </w:tr>
      <w:tr w:rsidR="00895341" w:rsidRPr="00895341" w:rsidTr="00895341">
        <w:trPr>
          <w:trHeight w:val="279"/>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w:t>
            </w:r>
          </w:p>
        </w:tc>
        <w:tc>
          <w:tcPr>
            <w:tcW w:w="10632" w:type="dxa"/>
            <w:gridSpan w:val="9"/>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Цель 1: Обеспечение безопасных и комфортных условий проживания населения на территории населенных пунктов поселения</w:t>
            </w:r>
          </w:p>
        </w:tc>
      </w:tr>
      <w:tr w:rsidR="00895341" w:rsidRPr="00895341" w:rsidTr="00895341">
        <w:trPr>
          <w:trHeight w:val="660"/>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w:t>
            </w:r>
            <w:proofErr w:type="gramStart"/>
            <w:r w:rsidRPr="00895341">
              <w:rPr>
                <w:rFonts w:ascii="Times New Roman" w:hAnsi="Times New Roman" w:cs="Times New Roman"/>
                <w:b/>
                <w:bCs/>
                <w:iCs/>
                <w:sz w:val="20"/>
                <w:szCs w:val="20"/>
              </w:rPr>
              <w:t>1</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мероприятий, обеспечивающих содержание, управление и реализацию муниципального имущества</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1.1.3.</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1.1.12.</w:t>
            </w:r>
          </w:p>
          <w:p w:rsidR="00895341" w:rsidRPr="00895341" w:rsidRDefault="00895341" w:rsidP="00895341">
            <w:pPr>
              <w:pStyle w:val="12"/>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467,7</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458,0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200,0</w:t>
            </w:r>
          </w:p>
        </w:tc>
      </w:tr>
      <w:tr w:rsidR="00895341" w:rsidRPr="00895341" w:rsidTr="00895341">
        <w:trPr>
          <w:trHeight w:val="660"/>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1.1.11.</w:t>
            </w:r>
          </w:p>
          <w:p w:rsidR="00895341" w:rsidRPr="00895341" w:rsidRDefault="00895341" w:rsidP="00895341">
            <w:pPr>
              <w:pStyle w:val="12"/>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5,0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r>
      <w:tr w:rsidR="00895341" w:rsidRPr="00895341" w:rsidTr="00895341">
        <w:trPr>
          <w:trHeight w:val="331"/>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1.3.</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Проведение мероприятий по обеспечению первичных мер  пожарной безопасности в границах населенных пунктов поселения</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w:t>
            </w:r>
          </w:p>
          <w:p w:rsidR="00895341" w:rsidRPr="00895341" w:rsidRDefault="00895341" w:rsidP="00895341">
            <w:pPr>
              <w:pStyle w:val="12"/>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31,0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31,0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31,0</w:t>
            </w:r>
          </w:p>
        </w:tc>
      </w:tr>
      <w:tr w:rsidR="00895341" w:rsidRPr="00895341" w:rsidTr="00895341">
        <w:trPr>
          <w:trHeight w:val="660"/>
        </w:trPr>
        <w:tc>
          <w:tcPr>
            <w:tcW w:w="781"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1.4.</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w:t>
            </w:r>
            <w:proofErr w:type="gramStart"/>
            <w:r w:rsidRPr="00895341">
              <w:rPr>
                <w:rFonts w:ascii="Times New Roman" w:hAnsi="Times New Roman" w:cs="Times New Roman"/>
                <w:b/>
                <w:bCs/>
                <w:iCs/>
                <w:sz w:val="20"/>
                <w:szCs w:val="20"/>
              </w:rPr>
              <w:t>2</w:t>
            </w:r>
            <w:proofErr w:type="gramEnd"/>
          </w:p>
        </w:tc>
        <w:tc>
          <w:tcPr>
            <w:tcW w:w="2552"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1.1.2.</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1362,6</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1723,9</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321,1</w:t>
            </w:r>
          </w:p>
        </w:tc>
      </w:tr>
      <w:tr w:rsidR="00895341" w:rsidRPr="00895341" w:rsidTr="00895341">
        <w:trPr>
          <w:trHeight w:val="66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Област</w:t>
            </w:r>
            <w:proofErr w:type="spellEnd"/>
            <w:r w:rsidRPr="00895341">
              <w:rPr>
                <w:rFonts w:ascii="Times New Roman" w:hAnsi="Times New Roman" w:cs="Times New Roman"/>
                <w:b/>
                <w:bCs/>
                <w:iCs/>
                <w:sz w:val="20"/>
                <w:szCs w:val="20"/>
              </w:rPr>
              <w:t>.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767,0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686,0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0,0</w:t>
            </w:r>
          </w:p>
        </w:tc>
      </w:tr>
      <w:tr w:rsidR="00895341" w:rsidRPr="00895341" w:rsidTr="00895341">
        <w:trPr>
          <w:trHeight w:val="331"/>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1.5.</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организации уличного освещения с учетом мероприятий по энергосбережению</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1.1.4.</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1.1.6.</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1601,0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1580,0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1100,0</w:t>
            </w:r>
          </w:p>
        </w:tc>
      </w:tr>
      <w:tr w:rsidR="00895341" w:rsidRPr="00895341" w:rsidTr="00895341">
        <w:trPr>
          <w:trHeight w:val="331"/>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1.6.</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w:t>
            </w:r>
            <w:proofErr w:type="gramStart"/>
            <w:r w:rsidRPr="00895341">
              <w:rPr>
                <w:rFonts w:ascii="Times New Roman" w:hAnsi="Times New Roman" w:cs="Times New Roman"/>
                <w:b/>
                <w:bCs/>
                <w:iCs/>
                <w:sz w:val="20"/>
                <w:szCs w:val="20"/>
              </w:rPr>
              <w:t>4</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1.1.5.</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360,0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650,0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180,0</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1.7.</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мероприятий по работе с детьми и молодежью в поселении</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1.1.7.</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5,0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1.8.</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1.1.8.</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14,0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11,8</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12,0</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1.9.</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культурно - массовых, культурно - зрелищных и выставочных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1.1.9.</w:t>
            </w:r>
          </w:p>
          <w:p w:rsidR="00895341" w:rsidRPr="00895341" w:rsidRDefault="00895341" w:rsidP="00895341">
            <w:pPr>
              <w:pStyle w:val="12"/>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22,5</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8,0</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1.10.</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физкультурно-оздоровительных и спортивных мероприятий поселения</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1.1.10.</w:t>
            </w:r>
          </w:p>
          <w:p w:rsidR="00895341" w:rsidRPr="00895341" w:rsidRDefault="00895341" w:rsidP="00895341">
            <w:pPr>
              <w:pStyle w:val="12"/>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9,0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9,0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9,0</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10,0</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Проведение мероприятий по созданию условий для развития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2015-2017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без </w:t>
            </w:r>
            <w:proofErr w:type="spellStart"/>
            <w:proofErr w:type="gramStart"/>
            <w:r w:rsidRPr="00895341">
              <w:rPr>
                <w:rFonts w:ascii="Times New Roman" w:hAnsi="Times New Roman" w:cs="Times New Roman"/>
                <w:b/>
                <w:bCs/>
                <w:iCs/>
                <w:sz w:val="20"/>
                <w:szCs w:val="20"/>
              </w:rPr>
              <w:t>финансиро-вания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r w:rsidR="00895341" w:rsidRPr="00895341" w:rsidTr="00895341">
        <w:trPr>
          <w:trHeight w:val="660"/>
        </w:trPr>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1.13</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w:t>
            </w:r>
            <w:proofErr w:type="gramStart"/>
            <w:r w:rsidRPr="00895341">
              <w:rPr>
                <w:rFonts w:ascii="Times New Roman" w:hAnsi="Times New Roman" w:cs="Times New Roman"/>
                <w:b/>
                <w:bCs/>
                <w:iCs/>
                <w:sz w:val="20"/>
                <w:szCs w:val="20"/>
              </w:rPr>
              <w:t>7</w:t>
            </w:r>
            <w:proofErr w:type="gramEnd"/>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Финансовое обеспечение мероприятий по реализации проектов местных инициатив граждан в решении  вопросов местного значения (в </w:t>
            </w:r>
            <w:proofErr w:type="spellStart"/>
            <w:r w:rsidRPr="00895341">
              <w:rPr>
                <w:rFonts w:ascii="Times New Roman" w:hAnsi="Times New Roman" w:cs="Times New Roman"/>
                <w:b/>
                <w:bCs/>
                <w:iCs/>
                <w:sz w:val="20"/>
                <w:szCs w:val="20"/>
              </w:rPr>
              <w:t>т.ч</w:t>
            </w:r>
            <w:proofErr w:type="spell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софинансирование</w:t>
            </w:r>
            <w:proofErr w:type="spellEnd"/>
            <w:r w:rsidRPr="00895341">
              <w:rPr>
                <w:rFonts w:ascii="Times New Roman" w:hAnsi="Times New Roman" w:cs="Times New Roman"/>
                <w:b/>
                <w:bCs/>
                <w:iCs/>
                <w:sz w:val="20"/>
                <w:szCs w:val="20"/>
              </w:rPr>
              <w:t xml:space="preserve"> областной субсидии)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2015-2017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1.1.13</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r w:rsidR="00895341" w:rsidRPr="00895341" w:rsidTr="00895341">
        <w:trPr>
          <w:trHeight w:val="66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0E0E0"/>
            <w:hideMark/>
          </w:tcPr>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Област</w:t>
            </w:r>
            <w:proofErr w:type="spellEnd"/>
            <w:r w:rsidRPr="00895341">
              <w:rPr>
                <w:rFonts w:ascii="Times New Roman" w:hAnsi="Times New Roman" w:cs="Times New Roman"/>
                <w:b/>
                <w:bCs/>
                <w:iCs/>
                <w:sz w:val="20"/>
                <w:szCs w:val="20"/>
              </w:rPr>
              <w:t>. бюджет</w:t>
            </w:r>
          </w:p>
        </w:tc>
        <w:tc>
          <w:tcPr>
            <w:tcW w:w="85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29,0</w:t>
            </w:r>
          </w:p>
        </w:tc>
        <w:tc>
          <w:tcPr>
            <w:tcW w:w="99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1.14.</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w:t>
            </w:r>
            <w:proofErr w:type="gramStart"/>
            <w:r w:rsidRPr="00895341">
              <w:rPr>
                <w:rFonts w:ascii="Times New Roman" w:hAnsi="Times New Roman" w:cs="Times New Roman"/>
                <w:b/>
                <w:bCs/>
                <w:iCs/>
                <w:sz w:val="20"/>
                <w:szCs w:val="20"/>
              </w:rPr>
              <w:t>6</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Нормативно-правовое регулирование создания экономической подпрограммы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2015-2017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без </w:t>
            </w:r>
            <w:proofErr w:type="spellStart"/>
            <w:proofErr w:type="gramStart"/>
            <w:r w:rsidRPr="00895341">
              <w:rPr>
                <w:rFonts w:ascii="Times New Roman" w:hAnsi="Times New Roman" w:cs="Times New Roman"/>
                <w:b/>
                <w:bCs/>
                <w:iCs/>
                <w:sz w:val="20"/>
                <w:szCs w:val="20"/>
              </w:rPr>
              <w:t>финансиро-вания</w:t>
            </w:r>
            <w:proofErr w:type="spellEnd"/>
            <w:proofErr w:type="gramEnd"/>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r w:rsidR="00895341" w:rsidRPr="00895341" w:rsidTr="00895341">
        <w:trPr>
          <w:trHeight w:val="1020"/>
        </w:trPr>
        <w:tc>
          <w:tcPr>
            <w:tcW w:w="781"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1.15.</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ОМ5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на 2015 – 2017 годы»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vMerge w:val="restart"/>
            <w:tcBorders>
              <w:top w:val="single" w:sz="4" w:space="0" w:color="auto"/>
              <w:left w:val="single" w:sz="4" w:space="0" w:color="auto"/>
              <w:bottom w:val="single" w:sz="4" w:space="0" w:color="auto"/>
              <w:right w:val="single" w:sz="4" w:space="0" w:color="auto"/>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1.2.1.</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         1.2.2</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1.2.3.</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1.2.4.</w:t>
            </w:r>
          </w:p>
          <w:p w:rsidR="00895341" w:rsidRPr="00895341" w:rsidRDefault="00895341" w:rsidP="00895341">
            <w:pPr>
              <w:pStyle w:val="12"/>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4065,5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4026,1</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4000,0</w:t>
            </w:r>
          </w:p>
        </w:tc>
      </w:tr>
      <w:tr w:rsidR="00895341" w:rsidRPr="00895341" w:rsidTr="00895341">
        <w:trPr>
          <w:trHeight w:val="102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0632"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5341" w:rsidRPr="00895341" w:rsidRDefault="00895341" w:rsidP="00895341">
            <w:pPr>
              <w:pStyle w:val="12"/>
              <w:jc w:val="center"/>
              <w:rPr>
                <w:rFonts w:ascii="Times New Roman" w:hAnsi="Times New Roman" w:cs="Times New Roman"/>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Областной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E0E0E0"/>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4,7</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1.16.</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Финансовое обеспечение мероприятий по </w:t>
            </w:r>
            <w:r w:rsidRPr="00895341">
              <w:rPr>
                <w:rFonts w:ascii="Times New Roman" w:hAnsi="Times New Roman" w:cs="Times New Roman"/>
                <w:b/>
                <w:bCs/>
                <w:iCs/>
                <w:sz w:val="20"/>
                <w:szCs w:val="20"/>
              </w:rPr>
              <w:lastRenderedPageBreak/>
              <w:t>межеванию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lastRenderedPageBreak/>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lastRenderedPageBreak/>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2015-2017</w:t>
            </w:r>
          </w:p>
        </w:tc>
        <w:tc>
          <w:tcPr>
            <w:tcW w:w="141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1.1.14</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Местный </w:t>
            </w:r>
            <w:r w:rsidRPr="00895341">
              <w:rPr>
                <w:rFonts w:ascii="Times New Roman" w:hAnsi="Times New Roman" w:cs="Times New Roman"/>
                <w:b/>
                <w:bCs/>
                <w:iCs/>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75,0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150,0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r w:rsidR="00895341" w:rsidRPr="00895341" w:rsidTr="00895341">
        <w:trPr>
          <w:trHeight w:val="263"/>
        </w:trPr>
        <w:tc>
          <w:tcPr>
            <w:tcW w:w="781"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1.17.</w:t>
            </w:r>
          </w:p>
        </w:tc>
        <w:tc>
          <w:tcPr>
            <w:tcW w:w="2552"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Финансовое обеспечение мероприятий по независимой оценке рыночной стоимости земельных участков, государственная собственность на которые не разграничена</w:t>
            </w:r>
          </w:p>
        </w:tc>
        <w:tc>
          <w:tcPr>
            <w:tcW w:w="1559"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jc w:val="center"/>
              <w:rPr>
                <w:rFonts w:ascii="Times New Roman" w:hAnsi="Times New Roman" w:cs="Times New Roman"/>
                <w:b/>
                <w:bCs/>
                <w:iCs/>
                <w:sz w:val="20"/>
                <w:szCs w:val="20"/>
              </w:rPr>
            </w:pPr>
            <w:proofErr w:type="spellStart"/>
            <w:proofErr w:type="gramStart"/>
            <w:r w:rsidRPr="00895341">
              <w:rPr>
                <w:rFonts w:ascii="Times New Roman" w:hAnsi="Times New Roman" w:cs="Times New Roman"/>
                <w:b/>
                <w:bCs/>
                <w:iCs/>
                <w:sz w:val="20"/>
                <w:szCs w:val="20"/>
              </w:rPr>
              <w:t>Админист</w:t>
            </w:r>
            <w:proofErr w:type="spellEnd"/>
            <w:r w:rsidRPr="00895341">
              <w:rPr>
                <w:rFonts w:ascii="Times New Roman" w:hAnsi="Times New Roman" w:cs="Times New Roman"/>
                <w:b/>
                <w:bCs/>
                <w:iCs/>
                <w:sz w:val="20"/>
                <w:szCs w:val="20"/>
              </w:rPr>
              <w:t>-рация</w:t>
            </w:r>
            <w:proofErr w:type="gramEnd"/>
            <w:r w:rsidRPr="00895341">
              <w:rPr>
                <w:rFonts w:ascii="Times New Roman" w:hAnsi="Times New Roman" w:cs="Times New Roman"/>
                <w:b/>
                <w:bCs/>
                <w:iCs/>
                <w:sz w:val="20"/>
                <w:szCs w:val="20"/>
              </w:rPr>
              <w:t xml:space="preserve">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2015-2017</w:t>
            </w:r>
          </w:p>
        </w:tc>
        <w:tc>
          <w:tcPr>
            <w:tcW w:w="1417"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1.1.15</w:t>
            </w:r>
          </w:p>
        </w:tc>
        <w:tc>
          <w:tcPr>
            <w:tcW w:w="993" w:type="dxa"/>
            <w:tcBorders>
              <w:top w:val="single" w:sz="4" w:space="0" w:color="auto"/>
              <w:left w:val="single" w:sz="4" w:space="0" w:color="auto"/>
              <w:bottom w:val="single" w:sz="4" w:space="0" w:color="auto"/>
              <w:right w:val="single" w:sz="4" w:space="0" w:color="auto"/>
            </w:tcBorders>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25,0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50,0</w:t>
            </w:r>
          </w:p>
        </w:tc>
        <w:tc>
          <w:tcPr>
            <w:tcW w:w="993" w:type="dxa"/>
            <w:tcBorders>
              <w:top w:val="single" w:sz="4" w:space="0" w:color="auto"/>
              <w:left w:val="single" w:sz="4" w:space="0" w:color="auto"/>
              <w:bottom w:val="single" w:sz="4" w:space="0" w:color="auto"/>
              <w:right w:val="single" w:sz="4" w:space="0" w:color="auto"/>
            </w:tcBorders>
            <w:noWrap/>
            <w:hideMark/>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w:t>
            </w:r>
          </w:p>
        </w:tc>
      </w:tr>
    </w:tbl>
    <w:p w:rsidR="00895341" w:rsidRPr="00396B57" w:rsidRDefault="00895341" w:rsidP="00396B57">
      <w:pPr>
        <w:pStyle w:val="12"/>
        <w:jc w:val="both"/>
        <w:rPr>
          <w:rFonts w:ascii="Times New Roman" w:hAnsi="Times New Roman" w:cs="Times New Roman"/>
          <w:bCs/>
          <w:iCs/>
          <w:sz w:val="20"/>
          <w:szCs w:val="20"/>
        </w:rPr>
      </w:pPr>
      <w:r w:rsidRPr="00396B57">
        <w:rPr>
          <w:rFonts w:ascii="Times New Roman" w:hAnsi="Times New Roman" w:cs="Times New Roman"/>
          <w:bCs/>
          <w:iCs/>
          <w:sz w:val="20"/>
          <w:szCs w:val="20"/>
        </w:rPr>
        <w:t>Примечание: при наличии подпрограмм в графе 2 указывается: «реализация подпрограммы …» (без детализации по мероприятиям подпрограммы).</w:t>
      </w:r>
    </w:p>
    <w:p w:rsidR="00895341" w:rsidRPr="00396B57" w:rsidRDefault="00895341" w:rsidP="00396B57">
      <w:pPr>
        <w:pStyle w:val="12"/>
        <w:jc w:val="both"/>
        <w:rPr>
          <w:rFonts w:ascii="Times New Roman" w:hAnsi="Times New Roman" w:cs="Times New Roman"/>
          <w:bCs/>
          <w:iCs/>
          <w:sz w:val="20"/>
          <w:szCs w:val="20"/>
        </w:rPr>
      </w:pPr>
      <w:r w:rsidRPr="00396B57">
        <w:rPr>
          <w:rFonts w:ascii="Times New Roman" w:hAnsi="Times New Roman" w:cs="Times New Roman"/>
          <w:bCs/>
          <w:iCs/>
          <w:sz w:val="20"/>
          <w:szCs w:val="20"/>
        </w:rPr>
        <w:t>*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895341" w:rsidRPr="00895341" w:rsidRDefault="00895341" w:rsidP="00895341">
      <w:pPr>
        <w:pStyle w:val="12"/>
        <w:jc w:val="center"/>
        <w:rPr>
          <w:rFonts w:ascii="Times New Roman" w:hAnsi="Times New Roman" w:cs="Times New Roman"/>
          <w:b/>
          <w:bCs/>
          <w:iCs/>
          <w:sz w:val="20"/>
          <w:szCs w:val="20"/>
        </w:rPr>
      </w:pPr>
    </w:p>
    <w:p w:rsidR="00977965" w:rsidRDefault="00895341" w:rsidP="00977965">
      <w:pPr>
        <w:pStyle w:val="12"/>
        <w:jc w:val="center"/>
        <w:rPr>
          <w:rFonts w:ascii="Times New Roman" w:hAnsi="Times New Roman" w:cs="Times New Roman"/>
          <w:b/>
          <w:bCs/>
          <w:iCs/>
          <w:sz w:val="20"/>
          <w:szCs w:val="20"/>
        </w:rPr>
      </w:pPr>
      <w:r>
        <w:rPr>
          <w:rFonts w:ascii="Times New Roman" w:hAnsi="Times New Roman" w:cs="Times New Roman"/>
          <w:b/>
          <w:bCs/>
          <w:iCs/>
          <w:sz w:val="20"/>
          <w:szCs w:val="20"/>
        </w:rPr>
        <w:t>______________________________________________</w:t>
      </w:r>
    </w:p>
    <w:p w:rsidR="00895341" w:rsidRDefault="00895341" w:rsidP="00977965">
      <w:pPr>
        <w:pStyle w:val="12"/>
        <w:jc w:val="center"/>
        <w:rPr>
          <w:rFonts w:ascii="Times New Roman" w:hAnsi="Times New Roman" w:cs="Times New Roman"/>
          <w:b/>
          <w:bCs/>
          <w:iCs/>
          <w:sz w:val="20"/>
          <w:szCs w:val="20"/>
        </w:rPr>
      </w:pPr>
    </w:p>
    <w:p w:rsidR="00895341" w:rsidRDefault="00895341" w:rsidP="00977965">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Российская  Федерация</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Совет депутатов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Чудовского</w:t>
      </w:r>
      <w:proofErr w:type="spellEnd"/>
      <w:r w:rsidRPr="00895341">
        <w:rPr>
          <w:rFonts w:ascii="Times New Roman" w:hAnsi="Times New Roman" w:cs="Times New Roman"/>
          <w:b/>
          <w:bCs/>
          <w:iCs/>
          <w:sz w:val="20"/>
          <w:szCs w:val="20"/>
        </w:rPr>
        <w:t xml:space="preserve"> района Новгородской области</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roofErr w:type="gramStart"/>
      <w:r w:rsidRPr="00895341">
        <w:rPr>
          <w:rFonts w:ascii="Times New Roman" w:hAnsi="Times New Roman" w:cs="Times New Roman"/>
          <w:b/>
          <w:bCs/>
          <w:iCs/>
          <w:sz w:val="20"/>
          <w:szCs w:val="20"/>
        </w:rPr>
        <w:t>Р</w:t>
      </w:r>
      <w:proofErr w:type="gramEnd"/>
      <w:r w:rsidRPr="00895341">
        <w:rPr>
          <w:rFonts w:ascii="Times New Roman" w:hAnsi="Times New Roman" w:cs="Times New Roman"/>
          <w:b/>
          <w:bCs/>
          <w:iCs/>
          <w:sz w:val="20"/>
          <w:szCs w:val="20"/>
        </w:rPr>
        <w:t xml:space="preserve"> Е Ш Е Н И Е</w:t>
      </w:r>
    </w:p>
    <w:p w:rsidR="00895341" w:rsidRPr="00895341" w:rsidRDefault="00895341" w:rsidP="00895341">
      <w:pPr>
        <w:pStyle w:val="12"/>
        <w:jc w:val="center"/>
        <w:rPr>
          <w:rFonts w:ascii="Times New Roman" w:hAnsi="Times New Roman" w:cs="Times New Roman"/>
          <w:b/>
          <w:bCs/>
          <w:iCs/>
          <w:sz w:val="20"/>
          <w:szCs w:val="20"/>
        </w:rPr>
      </w:pPr>
    </w:p>
    <w:p w:rsidR="00895341" w:rsidRPr="00396B57" w:rsidRDefault="00895341" w:rsidP="00895341">
      <w:pPr>
        <w:pStyle w:val="12"/>
        <w:rPr>
          <w:rFonts w:ascii="Times New Roman" w:hAnsi="Times New Roman" w:cs="Times New Roman"/>
          <w:bCs/>
          <w:iCs/>
          <w:sz w:val="20"/>
          <w:szCs w:val="20"/>
        </w:rPr>
      </w:pPr>
      <w:r w:rsidRPr="00396B57">
        <w:rPr>
          <w:rFonts w:ascii="Times New Roman" w:hAnsi="Times New Roman" w:cs="Times New Roman"/>
          <w:bCs/>
          <w:iCs/>
          <w:sz w:val="20"/>
          <w:szCs w:val="20"/>
        </w:rPr>
        <w:t xml:space="preserve">от  23.09.2016        № 63 </w:t>
      </w:r>
    </w:p>
    <w:p w:rsidR="00895341" w:rsidRPr="00396B57" w:rsidRDefault="00895341" w:rsidP="00895341">
      <w:pPr>
        <w:pStyle w:val="12"/>
        <w:rPr>
          <w:rFonts w:ascii="Times New Roman" w:hAnsi="Times New Roman" w:cs="Times New Roman"/>
          <w:bCs/>
          <w:iCs/>
          <w:sz w:val="20"/>
          <w:szCs w:val="20"/>
        </w:rPr>
      </w:pPr>
      <w:proofErr w:type="spellStart"/>
      <w:r w:rsidRPr="00396B57">
        <w:rPr>
          <w:rFonts w:ascii="Times New Roman" w:hAnsi="Times New Roman" w:cs="Times New Roman"/>
          <w:bCs/>
          <w:iCs/>
          <w:sz w:val="20"/>
          <w:szCs w:val="20"/>
        </w:rPr>
        <w:t>д</w:t>
      </w:r>
      <w:proofErr w:type="gramStart"/>
      <w:r w:rsidRPr="00396B57">
        <w:rPr>
          <w:rFonts w:ascii="Times New Roman" w:hAnsi="Times New Roman" w:cs="Times New Roman"/>
          <w:bCs/>
          <w:iCs/>
          <w:sz w:val="20"/>
          <w:szCs w:val="20"/>
        </w:rPr>
        <w:t>.Т</w:t>
      </w:r>
      <w:proofErr w:type="gramEnd"/>
      <w:r w:rsidRPr="00396B57">
        <w:rPr>
          <w:rFonts w:ascii="Times New Roman" w:hAnsi="Times New Roman" w:cs="Times New Roman"/>
          <w:bCs/>
          <w:iCs/>
          <w:sz w:val="20"/>
          <w:szCs w:val="20"/>
        </w:rPr>
        <w:t>регубово</w:t>
      </w:r>
      <w:proofErr w:type="spellEnd"/>
    </w:p>
    <w:p w:rsidR="00895341" w:rsidRPr="00895341" w:rsidRDefault="00895341" w:rsidP="00895341">
      <w:pPr>
        <w:pStyle w:val="12"/>
        <w:rPr>
          <w:rFonts w:ascii="Times New Roman" w:hAnsi="Times New Roman" w:cs="Times New Roman"/>
          <w:b/>
          <w:bCs/>
          <w:iCs/>
          <w:sz w:val="20"/>
          <w:szCs w:val="20"/>
        </w:rPr>
      </w:pPr>
    </w:p>
    <w:tbl>
      <w:tblPr>
        <w:tblW w:w="0" w:type="auto"/>
        <w:tblLook w:val="01E0" w:firstRow="1" w:lastRow="1" w:firstColumn="1" w:lastColumn="1" w:noHBand="0" w:noVBand="0"/>
      </w:tblPr>
      <w:tblGrid>
        <w:gridCol w:w="5031"/>
      </w:tblGrid>
      <w:tr w:rsidR="00895341" w:rsidRPr="00895341" w:rsidTr="00895341">
        <w:trPr>
          <w:trHeight w:val="1245"/>
        </w:trPr>
        <w:tc>
          <w:tcPr>
            <w:tcW w:w="5031" w:type="dxa"/>
            <w:shd w:val="clear" w:color="auto" w:fill="auto"/>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назначении даты вступления в должность Главы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r>
    </w:tbl>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 соответствии со статьей 40 Федерального закона от 6 октября 2003 года № 131-ФЗ «Об общих принципах организации местного самоуправления в Российской Федерации» и статьей 25 Устава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Совет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w:t>
      </w:r>
    </w:p>
    <w:p w:rsidR="00895341" w:rsidRPr="00895341" w:rsidRDefault="00895341" w:rsidP="00396B57">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РЕШИЛ:</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Назначить дату вступления в должность Главы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на 29 сентября 2016 года.</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Опубликовать настоящее решение в официальном бюллетене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«МИГ Трегубово» и разместить на официальном сайте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в сети «Интернет».</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Председатель Совета депутатов</w:t>
      </w:r>
    </w:p>
    <w:p w:rsid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w:t>
      </w:r>
      <w:proofErr w:type="spellStart"/>
      <w:r w:rsidRPr="00895341">
        <w:rPr>
          <w:rFonts w:ascii="Times New Roman" w:hAnsi="Times New Roman" w:cs="Times New Roman"/>
          <w:b/>
          <w:bCs/>
          <w:iCs/>
          <w:sz w:val="20"/>
          <w:szCs w:val="20"/>
        </w:rPr>
        <w:t>С.Б.Алексеев</w:t>
      </w:r>
      <w:proofErr w:type="spellEnd"/>
    </w:p>
    <w:p w:rsidR="00895341" w:rsidRDefault="00895341" w:rsidP="00895341">
      <w:pPr>
        <w:pStyle w:val="12"/>
        <w:jc w:val="center"/>
        <w:rPr>
          <w:rFonts w:ascii="Times New Roman" w:hAnsi="Times New Roman" w:cs="Times New Roman"/>
          <w:b/>
          <w:bCs/>
          <w:iCs/>
          <w:sz w:val="20"/>
          <w:szCs w:val="20"/>
        </w:rPr>
      </w:pPr>
      <w:r>
        <w:rPr>
          <w:rFonts w:ascii="Times New Roman" w:hAnsi="Times New Roman" w:cs="Times New Roman"/>
          <w:b/>
          <w:bCs/>
          <w:iCs/>
          <w:sz w:val="20"/>
          <w:szCs w:val="20"/>
        </w:rPr>
        <w:t>____________________________________________</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Российская  Федерация</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Совет депутатов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Чудовского</w:t>
      </w:r>
      <w:proofErr w:type="spellEnd"/>
      <w:r w:rsidRPr="00895341">
        <w:rPr>
          <w:rFonts w:ascii="Times New Roman" w:hAnsi="Times New Roman" w:cs="Times New Roman"/>
          <w:b/>
          <w:bCs/>
          <w:iCs/>
          <w:sz w:val="20"/>
          <w:szCs w:val="20"/>
        </w:rPr>
        <w:t xml:space="preserve"> района Новгородской области</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roofErr w:type="gramStart"/>
      <w:r w:rsidRPr="00895341">
        <w:rPr>
          <w:rFonts w:ascii="Times New Roman" w:hAnsi="Times New Roman" w:cs="Times New Roman"/>
          <w:b/>
          <w:bCs/>
          <w:iCs/>
          <w:sz w:val="20"/>
          <w:szCs w:val="20"/>
        </w:rPr>
        <w:t>Р</w:t>
      </w:r>
      <w:proofErr w:type="gramEnd"/>
      <w:r w:rsidRPr="00895341">
        <w:rPr>
          <w:rFonts w:ascii="Times New Roman" w:hAnsi="Times New Roman" w:cs="Times New Roman"/>
          <w:b/>
          <w:bCs/>
          <w:iCs/>
          <w:sz w:val="20"/>
          <w:szCs w:val="20"/>
        </w:rPr>
        <w:t xml:space="preserve"> Е Ш Е Н И Е</w:t>
      </w:r>
    </w:p>
    <w:p w:rsidR="00895341" w:rsidRPr="00895341" w:rsidRDefault="00895341" w:rsidP="00895341">
      <w:pPr>
        <w:pStyle w:val="12"/>
        <w:rPr>
          <w:rFonts w:ascii="Times New Roman" w:hAnsi="Times New Roman" w:cs="Times New Roman"/>
          <w:b/>
          <w:bCs/>
          <w:iCs/>
          <w:sz w:val="20"/>
          <w:szCs w:val="20"/>
        </w:rPr>
      </w:pPr>
    </w:p>
    <w:p w:rsidR="00895341" w:rsidRPr="00396B57" w:rsidRDefault="00895341" w:rsidP="00895341">
      <w:pPr>
        <w:pStyle w:val="12"/>
        <w:rPr>
          <w:rFonts w:ascii="Times New Roman" w:hAnsi="Times New Roman" w:cs="Times New Roman"/>
          <w:bCs/>
          <w:iCs/>
          <w:sz w:val="20"/>
          <w:szCs w:val="20"/>
        </w:rPr>
      </w:pPr>
      <w:r w:rsidRPr="00396B57">
        <w:rPr>
          <w:rFonts w:ascii="Times New Roman" w:hAnsi="Times New Roman" w:cs="Times New Roman"/>
          <w:bCs/>
          <w:iCs/>
          <w:sz w:val="20"/>
          <w:szCs w:val="20"/>
        </w:rPr>
        <w:t>от  23.09.2016     №  64</w:t>
      </w:r>
    </w:p>
    <w:p w:rsidR="00895341" w:rsidRDefault="00895341" w:rsidP="00895341">
      <w:pPr>
        <w:pStyle w:val="12"/>
        <w:rPr>
          <w:rFonts w:ascii="Times New Roman" w:hAnsi="Times New Roman" w:cs="Times New Roman"/>
          <w:b/>
          <w:bCs/>
          <w:iCs/>
          <w:sz w:val="20"/>
          <w:szCs w:val="20"/>
        </w:rPr>
      </w:pPr>
      <w:proofErr w:type="spellStart"/>
      <w:r w:rsidRPr="00396B57">
        <w:rPr>
          <w:rFonts w:ascii="Times New Roman" w:hAnsi="Times New Roman" w:cs="Times New Roman"/>
          <w:bCs/>
          <w:iCs/>
          <w:sz w:val="20"/>
          <w:szCs w:val="20"/>
        </w:rPr>
        <w:t>д</w:t>
      </w:r>
      <w:proofErr w:type="gramStart"/>
      <w:r w:rsidRPr="00396B57">
        <w:rPr>
          <w:rFonts w:ascii="Times New Roman" w:hAnsi="Times New Roman" w:cs="Times New Roman"/>
          <w:bCs/>
          <w:iCs/>
          <w:sz w:val="20"/>
          <w:szCs w:val="20"/>
        </w:rPr>
        <w:t>.Т</w:t>
      </w:r>
      <w:proofErr w:type="gramEnd"/>
      <w:r w:rsidRPr="00396B57">
        <w:rPr>
          <w:rFonts w:ascii="Times New Roman" w:hAnsi="Times New Roman" w:cs="Times New Roman"/>
          <w:bCs/>
          <w:iCs/>
          <w:sz w:val="20"/>
          <w:szCs w:val="20"/>
        </w:rPr>
        <w:t>регубово</w:t>
      </w:r>
      <w:proofErr w:type="spellEnd"/>
    </w:p>
    <w:p w:rsid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tbl>
      <w:tblPr>
        <w:tblW w:w="0" w:type="auto"/>
        <w:tblLook w:val="01E0" w:firstRow="1" w:lastRow="1" w:firstColumn="1" w:lastColumn="1" w:noHBand="0" w:noVBand="0"/>
      </w:tblPr>
      <w:tblGrid>
        <w:gridCol w:w="4248"/>
      </w:tblGrid>
      <w:tr w:rsidR="00895341" w:rsidRPr="00895341" w:rsidTr="00895341">
        <w:tc>
          <w:tcPr>
            <w:tcW w:w="4248" w:type="dxa"/>
            <w:shd w:val="clear" w:color="auto" w:fill="auto"/>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вступлении в должность Главы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tc>
      </w:tr>
    </w:tbl>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статьей 25 Устава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 Совет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РЕШИЛ:</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1. Провести официальную церемонию вступления в должность Главы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29   сентября 2015 года в 14 часов.</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 Утвердить прилагаемый те</w:t>
      </w:r>
      <w:proofErr w:type="gramStart"/>
      <w:r w:rsidRPr="00895341">
        <w:rPr>
          <w:rFonts w:ascii="Times New Roman" w:hAnsi="Times New Roman" w:cs="Times New Roman"/>
          <w:bCs/>
          <w:iCs/>
          <w:sz w:val="20"/>
          <w:szCs w:val="20"/>
        </w:rPr>
        <w:t>кст пр</w:t>
      </w:r>
      <w:proofErr w:type="gramEnd"/>
      <w:r w:rsidRPr="00895341">
        <w:rPr>
          <w:rFonts w:ascii="Times New Roman" w:hAnsi="Times New Roman" w:cs="Times New Roman"/>
          <w:bCs/>
          <w:iCs/>
          <w:sz w:val="20"/>
          <w:szCs w:val="20"/>
        </w:rPr>
        <w:t xml:space="preserve">исяги, приносимой Главой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3. Опубликовать настоящее решение в официальном бюллетене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и разместить на официальном сайте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в сети «Интернет».</w:t>
      </w:r>
    </w:p>
    <w:p w:rsidR="00895341" w:rsidRPr="00895341" w:rsidRDefault="00895341" w:rsidP="00895341">
      <w:pPr>
        <w:pStyle w:val="12"/>
        <w:rPr>
          <w:rFonts w:ascii="Times New Roman" w:hAnsi="Times New Roman" w:cs="Times New Roman"/>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Председатель Совета депутатов</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w:t>
      </w:r>
      <w:proofErr w:type="spellStart"/>
      <w:r w:rsidRPr="00895341">
        <w:rPr>
          <w:rFonts w:ascii="Times New Roman" w:hAnsi="Times New Roman" w:cs="Times New Roman"/>
          <w:b/>
          <w:bCs/>
          <w:iCs/>
          <w:sz w:val="20"/>
          <w:szCs w:val="20"/>
        </w:rPr>
        <w:t>С.Б.Алексеев</w:t>
      </w:r>
      <w:proofErr w:type="spellEnd"/>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tbl>
      <w:tblPr>
        <w:tblW w:w="0" w:type="auto"/>
        <w:tblInd w:w="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tblGrid>
      <w:tr w:rsidR="00895341" w:rsidRPr="00895341" w:rsidTr="00895341">
        <w:tc>
          <w:tcPr>
            <w:tcW w:w="4243" w:type="dxa"/>
            <w:tcBorders>
              <w:top w:val="nil"/>
              <w:left w:val="nil"/>
              <w:bottom w:val="nil"/>
              <w:right w:val="nil"/>
            </w:tcBorders>
            <w:shd w:val="clear" w:color="auto" w:fill="auto"/>
          </w:tcPr>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Утверждена</w:t>
            </w: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решением Совета депутатов</w:t>
            </w:r>
          </w:p>
          <w:p w:rsidR="00895341" w:rsidRPr="00895341" w:rsidRDefault="00895341" w:rsidP="00895341">
            <w:pPr>
              <w:pStyle w:val="12"/>
              <w:jc w:val="right"/>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от  23.09.2016       №64</w:t>
            </w:r>
          </w:p>
        </w:tc>
      </w:tr>
    </w:tbl>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ПРИСЯГА</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
          <w:bCs/>
          <w:iCs/>
          <w:sz w:val="20"/>
          <w:szCs w:val="20"/>
        </w:rPr>
        <w:tab/>
      </w:r>
      <w:r w:rsidRPr="00895341">
        <w:rPr>
          <w:rFonts w:ascii="Times New Roman" w:hAnsi="Times New Roman" w:cs="Times New Roman"/>
          <w:bCs/>
          <w:iCs/>
          <w:sz w:val="20"/>
          <w:szCs w:val="20"/>
        </w:rPr>
        <w:t xml:space="preserve">Вступая в должность Главы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торжественно клянусь: добросовестно исполнять свои обязанности, защищать интересы населения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уважать и охранять права и свободы человека, соблюдать Конституцию Российской Федерации, федеральные и областные законы, Устав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w:t>
      </w:r>
    </w:p>
    <w:p w:rsidR="00895341" w:rsidRPr="00895341" w:rsidRDefault="00895341" w:rsidP="00895341">
      <w:pPr>
        <w:pStyle w:val="12"/>
        <w:jc w:val="both"/>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_______________________________________</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Российская  Федерация</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Совет депутатов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Чудовского</w:t>
      </w:r>
      <w:proofErr w:type="spellEnd"/>
      <w:r w:rsidRPr="00895341">
        <w:rPr>
          <w:rFonts w:ascii="Times New Roman" w:hAnsi="Times New Roman" w:cs="Times New Roman"/>
          <w:b/>
          <w:bCs/>
          <w:iCs/>
          <w:sz w:val="20"/>
          <w:szCs w:val="20"/>
        </w:rPr>
        <w:t xml:space="preserve"> района Новгородской области</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roofErr w:type="gramStart"/>
      <w:r w:rsidRPr="00895341">
        <w:rPr>
          <w:rFonts w:ascii="Times New Roman" w:hAnsi="Times New Roman" w:cs="Times New Roman"/>
          <w:b/>
          <w:bCs/>
          <w:iCs/>
          <w:sz w:val="20"/>
          <w:szCs w:val="20"/>
        </w:rPr>
        <w:t>Р</w:t>
      </w:r>
      <w:proofErr w:type="gramEnd"/>
      <w:r w:rsidRPr="00895341">
        <w:rPr>
          <w:rFonts w:ascii="Times New Roman" w:hAnsi="Times New Roman" w:cs="Times New Roman"/>
          <w:b/>
          <w:bCs/>
          <w:iCs/>
          <w:sz w:val="20"/>
          <w:szCs w:val="20"/>
        </w:rPr>
        <w:t xml:space="preserve"> Е Ш Е Н И Е</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bookmarkStart w:id="0" w:name="_GoBack"/>
      <w:bookmarkEnd w:id="0"/>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от  23.09.2016         № 65</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д</w:t>
      </w:r>
      <w:proofErr w:type="gramStart"/>
      <w:r w:rsidRPr="00895341">
        <w:rPr>
          <w:rFonts w:ascii="Times New Roman" w:hAnsi="Times New Roman" w:cs="Times New Roman"/>
          <w:b/>
          <w:bCs/>
          <w:iCs/>
          <w:sz w:val="20"/>
          <w:szCs w:val="20"/>
        </w:rPr>
        <w:t>.Т</w:t>
      </w:r>
      <w:proofErr w:type="gramEnd"/>
      <w:r w:rsidRPr="00895341">
        <w:rPr>
          <w:rFonts w:ascii="Times New Roman" w:hAnsi="Times New Roman" w:cs="Times New Roman"/>
          <w:b/>
          <w:bCs/>
          <w:iCs/>
          <w:sz w:val="20"/>
          <w:szCs w:val="20"/>
        </w:rPr>
        <w:t>регубово</w:t>
      </w:r>
      <w:proofErr w:type="spellEnd"/>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tbl>
      <w:tblPr>
        <w:tblW w:w="3888" w:type="dxa"/>
        <w:tblLayout w:type="fixed"/>
        <w:tblLook w:val="01E0" w:firstRow="1" w:lastRow="1" w:firstColumn="1" w:lastColumn="1" w:noHBand="0" w:noVBand="0"/>
      </w:tblPr>
      <w:tblGrid>
        <w:gridCol w:w="3888"/>
      </w:tblGrid>
      <w:tr w:rsidR="00895341" w:rsidRPr="00895341" w:rsidTr="00895341">
        <w:tc>
          <w:tcPr>
            <w:tcW w:w="3888" w:type="dxa"/>
            <w:tcBorders>
              <w:top w:val="nil"/>
              <w:left w:val="nil"/>
              <w:bottom w:val="nil"/>
              <w:right w:val="nil"/>
            </w:tcBorders>
          </w:tcPr>
          <w:p w:rsid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 досрочном прекращении полномочий депутата</w:t>
            </w:r>
          </w:p>
          <w:p w:rsidR="00396B57" w:rsidRPr="00895341" w:rsidRDefault="00396B57" w:rsidP="00895341">
            <w:pPr>
              <w:pStyle w:val="12"/>
              <w:rPr>
                <w:rFonts w:ascii="Times New Roman" w:hAnsi="Times New Roman" w:cs="Times New Roman"/>
                <w:b/>
                <w:bCs/>
                <w:iCs/>
                <w:sz w:val="20"/>
                <w:szCs w:val="20"/>
              </w:rPr>
            </w:pPr>
          </w:p>
        </w:tc>
      </w:tr>
    </w:tbl>
    <w:p w:rsidR="00895341" w:rsidRPr="00895341" w:rsidRDefault="00B30439" w:rsidP="00B30439">
      <w:pPr>
        <w:pStyle w:val="12"/>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895341" w:rsidRPr="00895341">
        <w:rPr>
          <w:rFonts w:ascii="Times New Roman" w:hAnsi="Times New Roman" w:cs="Times New Roman"/>
          <w:bCs/>
          <w:iCs/>
          <w:sz w:val="20"/>
          <w:szCs w:val="20"/>
        </w:rPr>
        <w:t>В соответствии с подпунктом 2 части 10 статьи 40 Федерального за</w:t>
      </w:r>
      <w:r w:rsidR="00895341" w:rsidRPr="00895341">
        <w:rPr>
          <w:rFonts w:ascii="Times New Roman" w:hAnsi="Times New Roman" w:cs="Times New Roman"/>
          <w:bCs/>
          <w:iCs/>
          <w:sz w:val="20"/>
          <w:szCs w:val="20"/>
        </w:rPr>
        <w:softHyphen/>
        <w:t xml:space="preserve">кона от 06 октября 2003 года «Об общих принципах организации местного самоуправления в Российской Федерации», с пунктом 6 статьи 33  Устава </w:t>
      </w:r>
      <w:proofErr w:type="spellStart"/>
      <w:r w:rsidR="00895341" w:rsidRPr="00895341">
        <w:rPr>
          <w:rFonts w:ascii="Times New Roman" w:hAnsi="Times New Roman" w:cs="Times New Roman"/>
          <w:bCs/>
          <w:iCs/>
          <w:sz w:val="20"/>
          <w:szCs w:val="20"/>
        </w:rPr>
        <w:t>Трегубовского</w:t>
      </w:r>
      <w:proofErr w:type="spellEnd"/>
      <w:r w:rsidR="00895341" w:rsidRPr="00895341">
        <w:rPr>
          <w:rFonts w:ascii="Times New Roman" w:hAnsi="Times New Roman" w:cs="Times New Roman"/>
          <w:bCs/>
          <w:iCs/>
          <w:sz w:val="20"/>
          <w:szCs w:val="20"/>
        </w:rPr>
        <w:t xml:space="preserve">  сельского поселения и на основании заявления депутата Совета депутатов </w:t>
      </w:r>
      <w:proofErr w:type="spellStart"/>
      <w:r w:rsidR="00895341" w:rsidRPr="00895341">
        <w:rPr>
          <w:rFonts w:ascii="Times New Roman" w:hAnsi="Times New Roman" w:cs="Times New Roman"/>
          <w:bCs/>
          <w:iCs/>
          <w:sz w:val="20"/>
          <w:szCs w:val="20"/>
        </w:rPr>
        <w:t>Трегубовского</w:t>
      </w:r>
      <w:proofErr w:type="spellEnd"/>
      <w:r w:rsidR="00895341" w:rsidRPr="00895341">
        <w:rPr>
          <w:rFonts w:ascii="Times New Roman" w:hAnsi="Times New Roman" w:cs="Times New Roman"/>
          <w:bCs/>
          <w:iCs/>
          <w:sz w:val="20"/>
          <w:szCs w:val="20"/>
        </w:rPr>
        <w:t xml:space="preserve">  сельского поселения Ивановой Инги Владимировны</w:t>
      </w:r>
    </w:p>
    <w:p w:rsidR="00895341" w:rsidRPr="00895341" w:rsidRDefault="00B30439" w:rsidP="00B30439">
      <w:pPr>
        <w:pStyle w:val="12"/>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895341" w:rsidRPr="00895341">
        <w:rPr>
          <w:rFonts w:ascii="Times New Roman" w:hAnsi="Times New Roman" w:cs="Times New Roman"/>
          <w:bCs/>
          <w:iCs/>
          <w:sz w:val="20"/>
          <w:szCs w:val="20"/>
        </w:rPr>
        <w:t xml:space="preserve">Совет депутатов </w:t>
      </w:r>
      <w:proofErr w:type="spellStart"/>
      <w:r w:rsidR="00895341" w:rsidRPr="00895341">
        <w:rPr>
          <w:rFonts w:ascii="Times New Roman" w:hAnsi="Times New Roman" w:cs="Times New Roman"/>
          <w:bCs/>
          <w:iCs/>
          <w:sz w:val="20"/>
          <w:szCs w:val="20"/>
        </w:rPr>
        <w:t>Трегубовского</w:t>
      </w:r>
      <w:proofErr w:type="spellEnd"/>
      <w:r w:rsidR="00895341" w:rsidRPr="00895341">
        <w:rPr>
          <w:rFonts w:ascii="Times New Roman" w:hAnsi="Times New Roman" w:cs="Times New Roman"/>
          <w:bCs/>
          <w:iCs/>
          <w:sz w:val="20"/>
          <w:szCs w:val="20"/>
        </w:rPr>
        <w:t xml:space="preserve">  сельского поселения</w:t>
      </w:r>
      <w:r w:rsidR="00895341" w:rsidRPr="00895341">
        <w:rPr>
          <w:rFonts w:ascii="Times New Roman" w:hAnsi="Times New Roman" w:cs="Times New Roman"/>
          <w:bCs/>
          <w:iCs/>
          <w:sz w:val="20"/>
          <w:szCs w:val="20"/>
        </w:rPr>
        <w:tab/>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РЕШИЛ:</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Pr>
          <w:rFonts w:ascii="Times New Roman" w:hAnsi="Times New Roman" w:cs="Times New Roman"/>
          <w:bCs/>
          <w:iCs/>
          <w:sz w:val="20"/>
          <w:szCs w:val="20"/>
        </w:rPr>
        <w:t>1.</w:t>
      </w:r>
      <w:r w:rsidRPr="00895341">
        <w:rPr>
          <w:rFonts w:ascii="Times New Roman" w:hAnsi="Times New Roman" w:cs="Times New Roman"/>
          <w:bCs/>
          <w:iCs/>
          <w:sz w:val="20"/>
          <w:szCs w:val="20"/>
        </w:rPr>
        <w:t xml:space="preserve">Прекратить досрочно полномочия депутата Совета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  Ивановой Инги Владимировны в связи с отставкой по собственному желанию с 23 сентября  2016 года.</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2. Опубликовать решение в официальном бюллетене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«МИГ Трегубово» и разместить на официальном сайте Администрации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поселения в сети Интернет.</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Председатель Совета депутатов</w:t>
      </w:r>
    </w:p>
    <w:p w:rsid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w:t>
      </w:r>
      <w:proofErr w:type="spellStart"/>
      <w:r w:rsidRPr="00895341">
        <w:rPr>
          <w:rFonts w:ascii="Times New Roman" w:hAnsi="Times New Roman" w:cs="Times New Roman"/>
          <w:b/>
          <w:bCs/>
          <w:iCs/>
          <w:sz w:val="20"/>
          <w:szCs w:val="20"/>
        </w:rPr>
        <w:t>С.Б.Алексеев</w:t>
      </w:r>
      <w:proofErr w:type="spellEnd"/>
    </w:p>
    <w:p w:rsidR="00895341" w:rsidRDefault="00895341" w:rsidP="00895341">
      <w:pPr>
        <w:pStyle w:val="12"/>
        <w:jc w:val="center"/>
        <w:rPr>
          <w:rFonts w:ascii="Times New Roman" w:hAnsi="Times New Roman" w:cs="Times New Roman"/>
          <w:b/>
          <w:bCs/>
          <w:iCs/>
          <w:sz w:val="20"/>
          <w:szCs w:val="20"/>
        </w:rPr>
      </w:pPr>
      <w:r>
        <w:rPr>
          <w:rFonts w:ascii="Times New Roman" w:hAnsi="Times New Roman" w:cs="Times New Roman"/>
          <w:b/>
          <w:bCs/>
          <w:iCs/>
          <w:sz w:val="20"/>
          <w:szCs w:val="20"/>
        </w:rPr>
        <w:t>____________________________________</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Российская  Федерация</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Совет депутатов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Чудовского</w:t>
      </w:r>
      <w:proofErr w:type="spellEnd"/>
      <w:r w:rsidRPr="00895341">
        <w:rPr>
          <w:rFonts w:ascii="Times New Roman" w:hAnsi="Times New Roman" w:cs="Times New Roman"/>
          <w:b/>
          <w:bCs/>
          <w:iCs/>
          <w:sz w:val="20"/>
          <w:szCs w:val="20"/>
        </w:rPr>
        <w:t xml:space="preserve"> района Новгородской области</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roofErr w:type="gramStart"/>
      <w:r w:rsidRPr="00895341">
        <w:rPr>
          <w:rFonts w:ascii="Times New Roman" w:hAnsi="Times New Roman" w:cs="Times New Roman"/>
          <w:b/>
          <w:bCs/>
          <w:iCs/>
          <w:sz w:val="20"/>
          <w:szCs w:val="20"/>
        </w:rPr>
        <w:t>Р</w:t>
      </w:r>
      <w:proofErr w:type="gramEnd"/>
      <w:r w:rsidRPr="00895341">
        <w:rPr>
          <w:rFonts w:ascii="Times New Roman" w:hAnsi="Times New Roman" w:cs="Times New Roman"/>
          <w:b/>
          <w:bCs/>
          <w:iCs/>
          <w:sz w:val="20"/>
          <w:szCs w:val="20"/>
        </w:rPr>
        <w:t xml:space="preserve"> Е Ш Е Н И Е</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от  23.09.2016       № 66</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д</w:t>
      </w:r>
      <w:proofErr w:type="gramStart"/>
      <w:r w:rsidRPr="00895341">
        <w:rPr>
          <w:rFonts w:ascii="Times New Roman" w:hAnsi="Times New Roman" w:cs="Times New Roman"/>
          <w:b/>
          <w:bCs/>
          <w:iCs/>
          <w:sz w:val="20"/>
          <w:szCs w:val="20"/>
        </w:rPr>
        <w:t>.Т</w:t>
      </w:r>
      <w:proofErr w:type="gramEnd"/>
      <w:r w:rsidRPr="00895341">
        <w:rPr>
          <w:rFonts w:ascii="Times New Roman" w:hAnsi="Times New Roman" w:cs="Times New Roman"/>
          <w:b/>
          <w:bCs/>
          <w:iCs/>
          <w:sz w:val="20"/>
          <w:szCs w:val="20"/>
        </w:rPr>
        <w:t>регубово</w:t>
      </w:r>
      <w:proofErr w:type="spellEnd"/>
    </w:p>
    <w:tbl>
      <w:tblPr>
        <w:tblpPr w:leftFromText="180" w:rightFromText="180" w:vertAnchor="text" w:horzAnchor="margin" w:tblpY="189"/>
        <w:tblW w:w="5515" w:type="dxa"/>
        <w:tblLayout w:type="fixed"/>
        <w:tblLook w:val="01E0" w:firstRow="1" w:lastRow="1" w:firstColumn="1" w:lastColumn="1" w:noHBand="0" w:noVBand="0"/>
      </w:tblPr>
      <w:tblGrid>
        <w:gridCol w:w="5515"/>
      </w:tblGrid>
      <w:tr w:rsidR="00895341" w:rsidRPr="00895341" w:rsidTr="00895341">
        <w:trPr>
          <w:trHeight w:val="1749"/>
        </w:trPr>
        <w:tc>
          <w:tcPr>
            <w:tcW w:w="5515" w:type="dxa"/>
            <w:tcBorders>
              <w:top w:val="nil"/>
              <w:left w:val="nil"/>
              <w:bottom w:val="nil"/>
              <w:right w:val="nil"/>
            </w:tcBorders>
          </w:tcPr>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создании комиссии по рассмотрению вопросов урегулирования конфликта интересов в отношении лица, замещающего муниципальную должность в органе местного самоуправления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rPr>
                <w:rFonts w:ascii="Times New Roman" w:hAnsi="Times New Roman" w:cs="Times New Roman"/>
                <w:b/>
                <w:bCs/>
                <w:iCs/>
                <w:sz w:val="20"/>
                <w:szCs w:val="20"/>
              </w:rPr>
            </w:pPr>
          </w:p>
        </w:tc>
      </w:tr>
    </w:tbl>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Default="00895341" w:rsidP="00895341">
      <w:pPr>
        <w:pStyle w:val="12"/>
        <w:jc w:val="center"/>
        <w:rPr>
          <w:rFonts w:ascii="Times New Roman" w:hAnsi="Times New Roman" w:cs="Times New Roman"/>
          <w:b/>
          <w:bCs/>
          <w:iCs/>
          <w:sz w:val="20"/>
          <w:szCs w:val="20"/>
        </w:rPr>
      </w:pPr>
      <w:r>
        <w:rPr>
          <w:rFonts w:ascii="Times New Roman" w:hAnsi="Times New Roman" w:cs="Times New Roman"/>
          <w:b/>
          <w:bCs/>
          <w:iCs/>
          <w:sz w:val="20"/>
          <w:szCs w:val="20"/>
        </w:rPr>
        <w:t xml:space="preserve">    </w:t>
      </w:r>
      <w:r w:rsidRPr="00895341">
        <w:rPr>
          <w:rFonts w:ascii="Times New Roman" w:hAnsi="Times New Roman" w:cs="Times New Roman"/>
          <w:b/>
          <w:bCs/>
          <w:iCs/>
          <w:sz w:val="20"/>
          <w:szCs w:val="20"/>
        </w:rPr>
        <w:t xml:space="preserve"> </w:t>
      </w:r>
    </w:p>
    <w:p w:rsidR="00895341" w:rsidRDefault="00895341" w:rsidP="00895341">
      <w:pPr>
        <w:pStyle w:val="12"/>
        <w:jc w:val="center"/>
        <w:rPr>
          <w:rFonts w:ascii="Times New Roman" w:hAnsi="Times New Roman" w:cs="Times New Roman"/>
          <w:b/>
          <w:bCs/>
          <w:iCs/>
          <w:sz w:val="20"/>
          <w:szCs w:val="20"/>
        </w:rPr>
      </w:pPr>
    </w:p>
    <w:p w:rsidR="00895341" w:rsidRDefault="00895341" w:rsidP="00895341">
      <w:pPr>
        <w:pStyle w:val="12"/>
        <w:jc w:val="center"/>
        <w:rPr>
          <w:rFonts w:ascii="Times New Roman" w:hAnsi="Times New Roman" w:cs="Times New Roman"/>
          <w:b/>
          <w:bCs/>
          <w:iCs/>
          <w:sz w:val="20"/>
          <w:szCs w:val="20"/>
        </w:rPr>
      </w:pPr>
    </w:p>
    <w:p w:rsidR="00895341" w:rsidRDefault="00895341" w:rsidP="00895341">
      <w:pPr>
        <w:pStyle w:val="12"/>
        <w:jc w:val="center"/>
        <w:rPr>
          <w:rFonts w:ascii="Times New Roman" w:hAnsi="Times New Roman" w:cs="Times New Roman"/>
          <w:b/>
          <w:bCs/>
          <w:iCs/>
          <w:sz w:val="20"/>
          <w:szCs w:val="20"/>
        </w:rPr>
      </w:pPr>
    </w:p>
    <w:p w:rsidR="00895341" w:rsidRPr="00895341" w:rsidRDefault="00396B57" w:rsidP="00895341">
      <w:pPr>
        <w:pStyle w:val="12"/>
        <w:jc w:val="both"/>
        <w:rPr>
          <w:rFonts w:ascii="Times New Roman" w:hAnsi="Times New Roman" w:cs="Times New Roman"/>
          <w:bCs/>
          <w:iCs/>
          <w:sz w:val="20"/>
          <w:szCs w:val="20"/>
        </w:rPr>
      </w:pPr>
      <w:r>
        <w:rPr>
          <w:rFonts w:ascii="Times New Roman" w:hAnsi="Times New Roman" w:cs="Times New Roman"/>
          <w:bCs/>
          <w:iCs/>
          <w:sz w:val="20"/>
          <w:szCs w:val="20"/>
        </w:rPr>
        <w:t xml:space="preserve">          </w:t>
      </w:r>
      <w:r w:rsidR="00895341" w:rsidRPr="00895341">
        <w:rPr>
          <w:rFonts w:ascii="Times New Roman" w:hAnsi="Times New Roman" w:cs="Times New Roman"/>
          <w:bCs/>
          <w:iCs/>
          <w:sz w:val="20"/>
          <w:szCs w:val="20"/>
        </w:rPr>
        <w:t xml:space="preserve">В соответствии с  решением Совета депутатов </w:t>
      </w:r>
      <w:proofErr w:type="spellStart"/>
      <w:r w:rsidR="00895341" w:rsidRPr="00895341">
        <w:rPr>
          <w:rFonts w:ascii="Times New Roman" w:hAnsi="Times New Roman" w:cs="Times New Roman"/>
          <w:bCs/>
          <w:iCs/>
          <w:sz w:val="20"/>
          <w:szCs w:val="20"/>
        </w:rPr>
        <w:t>Трегубовского</w:t>
      </w:r>
      <w:proofErr w:type="spellEnd"/>
      <w:r w:rsidR="00895341" w:rsidRPr="00895341">
        <w:rPr>
          <w:rFonts w:ascii="Times New Roman" w:hAnsi="Times New Roman" w:cs="Times New Roman"/>
          <w:bCs/>
          <w:iCs/>
          <w:sz w:val="20"/>
          <w:szCs w:val="20"/>
        </w:rPr>
        <w:t xml:space="preserve"> сельского поселения от 25.12.2014 № 234 «О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w:t>
      </w:r>
      <w:proofErr w:type="spellStart"/>
      <w:r w:rsidR="00895341" w:rsidRPr="00895341">
        <w:rPr>
          <w:rFonts w:ascii="Times New Roman" w:hAnsi="Times New Roman" w:cs="Times New Roman"/>
          <w:bCs/>
          <w:iCs/>
          <w:sz w:val="20"/>
          <w:szCs w:val="20"/>
        </w:rPr>
        <w:t>Трегубовского</w:t>
      </w:r>
      <w:proofErr w:type="spellEnd"/>
      <w:r w:rsidR="00895341" w:rsidRPr="00895341">
        <w:rPr>
          <w:rFonts w:ascii="Times New Roman" w:hAnsi="Times New Roman" w:cs="Times New Roman"/>
          <w:bCs/>
          <w:iCs/>
          <w:sz w:val="20"/>
          <w:szCs w:val="20"/>
        </w:rPr>
        <w:t xml:space="preserve"> сельского поселения» </w:t>
      </w:r>
      <w:proofErr w:type="gramStart"/>
      <w:r w:rsidR="00895341" w:rsidRPr="00895341">
        <w:rPr>
          <w:rFonts w:ascii="Times New Roman" w:hAnsi="Times New Roman" w:cs="Times New Roman"/>
          <w:bCs/>
          <w:iCs/>
          <w:sz w:val="20"/>
          <w:szCs w:val="20"/>
        </w:rPr>
        <w:t xml:space="preserve">( </w:t>
      </w:r>
      <w:proofErr w:type="gramEnd"/>
      <w:r w:rsidR="00895341" w:rsidRPr="00895341">
        <w:rPr>
          <w:rFonts w:ascii="Times New Roman" w:hAnsi="Times New Roman" w:cs="Times New Roman"/>
          <w:bCs/>
          <w:iCs/>
          <w:sz w:val="20"/>
          <w:szCs w:val="20"/>
        </w:rPr>
        <w:t>в редакции решения Совета депутатов от 03.03.2016 № 32</w:t>
      </w:r>
      <w:r>
        <w:rPr>
          <w:rFonts w:ascii="Times New Roman" w:hAnsi="Times New Roman" w:cs="Times New Roman"/>
          <w:bCs/>
          <w:iCs/>
          <w:sz w:val="20"/>
          <w:szCs w:val="20"/>
        </w:rPr>
        <w:t xml:space="preserve"> «</w:t>
      </w:r>
      <w:r w:rsidR="00895341" w:rsidRPr="00895341">
        <w:rPr>
          <w:rFonts w:ascii="Times New Roman" w:hAnsi="Times New Roman" w:cs="Times New Roman"/>
          <w:bCs/>
          <w:iCs/>
          <w:sz w:val="20"/>
          <w:szCs w:val="20"/>
        </w:rPr>
        <w:t xml:space="preserve">О внесении изменения в Положение о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w:t>
      </w:r>
      <w:proofErr w:type="spellStart"/>
      <w:r w:rsidR="00895341" w:rsidRPr="00895341">
        <w:rPr>
          <w:rFonts w:ascii="Times New Roman" w:hAnsi="Times New Roman" w:cs="Times New Roman"/>
          <w:bCs/>
          <w:iCs/>
          <w:sz w:val="20"/>
          <w:szCs w:val="20"/>
        </w:rPr>
        <w:t>Трегубовского</w:t>
      </w:r>
      <w:proofErr w:type="spellEnd"/>
      <w:r w:rsidR="00895341" w:rsidRPr="00895341">
        <w:rPr>
          <w:rFonts w:ascii="Times New Roman" w:hAnsi="Times New Roman" w:cs="Times New Roman"/>
          <w:bCs/>
          <w:iCs/>
          <w:sz w:val="20"/>
          <w:szCs w:val="20"/>
        </w:rPr>
        <w:t xml:space="preserve">  сельского поселения»,</w:t>
      </w:r>
    </w:p>
    <w:p w:rsidR="00895341" w:rsidRPr="00895341" w:rsidRDefault="00895341" w:rsidP="00895341">
      <w:pPr>
        <w:pStyle w:val="12"/>
        <w:jc w:val="both"/>
        <w:rPr>
          <w:rFonts w:ascii="Times New Roman" w:hAnsi="Times New Roman" w:cs="Times New Roman"/>
          <w:b/>
          <w:bCs/>
          <w:iCs/>
          <w:sz w:val="20"/>
          <w:szCs w:val="20"/>
        </w:rPr>
      </w:pPr>
      <w:r w:rsidRPr="00895341">
        <w:rPr>
          <w:rFonts w:ascii="Times New Roman" w:hAnsi="Times New Roman" w:cs="Times New Roman"/>
          <w:bCs/>
          <w:iCs/>
          <w:sz w:val="20"/>
          <w:szCs w:val="20"/>
        </w:rPr>
        <w:t xml:space="preserve">Совет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w:t>
      </w:r>
      <w:r w:rsidRPr="00895341">
        <w:rPr>
          <w:rFonts w:ascii="Times New Roman" w:hAnsi="Times New Roman" w:cs="Times New Roman"/>
          <w:b/>
          <w:bCs/>
          <w:iCs/>
          <w:sz w:val="20"/>
          <w:szCs w:val="20"/>
        </w:rPr>
        <w:tab/>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РЕШИЛ:</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Создать комиссию по рассмотрению вопросов урегулирования конфликта интересов в отношении лица, замещающего муниципальную должность в органе местного самоуправления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w:t>
      </w:r>
      <w:proofErr w:type="gramStart"/>
      <w:r w:rsidRPr="00895341">
        <w:rPr>
          <w:rFonts w:ascii="Times New Roman" w:hAnsi="Times New Roman" w:cs="Times New Roman"/>
          <w:bCs/>
          <w:iCs/>
          <w:sz w:val="20"/>
          <w:szCs w:val="20"/>
        </w:rPr>
        <w:t>согласно приложения</w:t>
      </w:r>
      <w:proofErr w:type="gramEnd"/>
      <w:r w:rsidRPr="00895341">
        <w:rPr>
          <w:rFonts w:ascii="Times New Roman" w:hAnsi="Times New Roman" w:cs="Times New Roman"/>
          <w:bCs/>
          <w:iCs/>
          <w:sz w:val="20"/>
          <w:szCs w:val="20"/>
        </w:rPr>
        <w:t>.</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Опубликовать решение в официальном бюллетене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«МИГ Трегубово» и разместить на официальном сайте Администрации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поселения в сети Интернет.</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Председатель Совета депутатов</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                          </w:t>
      </w:r>
      <w:proofErr w:type="spellStart"/>
      <w:r w:rsidRPr="00895341">
        <w:rPr>
          <w:rFonts w:ascii="Times New Roman" w:hAnsi="Times New Roman" w:cs="Times New Roman"/>
          <w:b/>
          <w:bCs/>
          <w:iCs/>
          <w:sz w:val="20"/>
          <w:szCs w:val="20"/>
        </w:rPr>
        <w:t>С.Б.Алексеев</w:t>
      </w:r>
      <w:proofErr w:type="spellEnd"/>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 </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Приложение</w:t>
      </w: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к решению Совета депутатов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w:t>
      </w: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сельского поселения </w:t>
      </w: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от </w:t>
      </w:r>
      <w:r>
        <w:rPr>
          <w:rFonts w:ascii="Times New Roman" w:hAnsi="Times New Roman" w:cs="Times New Roman"/>
          <w:b/>
          <w:bCs/>
          <w:iCs/>
          <w:sz w:val="20"/>
          <w:szCs w:val="20"/>
        </w:rPr>
        <w:t>23.09.2016</w:t>
      </w:r>
      <w:r w:rsidRPr="00895341">
        <w:rPr>
          <w:rFonts w:ascii="Times New Roman" w:hAnsi="Times New Roman" w:cs="Times New Roman"/>
          <w:b/>
          <w:bCs/>
          <w:iCs/>
          <w:sz w:val="20"/>
          <w:szCs w:val="20"/>
        </w:rPr>
        <w:t>№ 66</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Состав комиссии</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по рассмотрению вопросов урегулирования конфликта интересов в отношении лица, замещающего муниципальную должность в органе местного самоуправления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
          <w:bCs/>
          <w:iCs/>
          <w:sz w:val="20"/>
          <w:szCs w:val="20"/>
        </w:rPr>
        <w:t xml:space="preserve">Швед Н.А.-          </w:t>
      </w:r>
      <w:r w:rsidRPr="00895341">
        <w:rPr>
          <w:rFonts w:ascii="Times New Roman" w:hAnsi="Times New Roman" w:cs="Times New Roman"/>
          <w:bCs/>
          <w:iCs/>
          <w:sz w:val="20"/>
          <w:szCs w:val="20"/>
        </w:rPr>
        <w:t xml:space="preserve">депутат Совета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w:t>
      </w:r>
      <w:proofErr w:type="spellStart"/>
      <w:r w:rsidRPr="00895341">
        <w:rPr>
          <w:rFonts w:ascii="Times New Roman" w:hAnsi="Times New Roman" w:cs="Times New Roman"/>
          <w:bCs/>
          <w:iCs/>
          <w:sz w:val="20"/>
          <w:szCs w:val="20"/>
        </w:rPr>
        <w:t>поселе</w:t>
      </w:r>
      <w:proofErr w:type="spellEnd"/>
      <w:r w:rsidRPr="00895341">
        <w:rPr>
          <w:rFonts w:ascii="Times New Roman" w:hAnsi="Times New Roman" w:cs="Times New Roman"/>
          <w:bCs/>
          <w:iCs/>
          <w:sz w:val="20"/>
          <w:szCs w:val="20"/>
        </w:rPr>
        <w:t>-</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spellStart"/>
      <w:r w:rsidRPr="00895341">
        <w:rPr>
          <w:rFonts w:ascii="Times New Roman" w:hAnsi="Times New Roman" w:cs="Times New Roman"/>
          <w:bCs/>
          <w:iCs/>
          <w:sz w:val="20"/>
          <w:szCs w:val="20"/>
        </w:rPr>
        <w:t>ния</w:t>
      </w:r>
      <w:proofErr w:type="spellEnd"/>
      <w:r w:rsidRPr="00895341">
        <w:rPr>
          <w:rFonts w:ascii="Times New Roman" w:hAnsi="Times New Roman" w:cs="Times New Roman"/>
          <w:bCs/>
          <w:iCs/>
          <w:sz w:val="20"/>
          <w:szCs w:val="20"/>
        </w:rPr>
        <w:t>, председатель комиссии,</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
          <w:bCs/>
          <w:iCs/>
          <w:sz w:val="20"/>
          <w:szCs w:val="20"/>
        </w:rPr>
        <w:t xml:space="preserve">Савельева С.Г.-  </w:t>
      </w:r>
      <w:r w:rsidRPr="00895341">
        <w:rPr>
          <w:rFonts w:ascii="Times New Roman" w:hAnsi="Times New Roman" w:cs="Times New Roman"/>
          <w:bCs/>
          <w:iCs/>
          <w:sz w:val="20"/>
          <w:szCs w:val="20"/>
        </w:rPr>
        <w:t xml:space="preserve">депутат Совета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w:t>
      </w:r>
      <w:proofErr w:type="spellStart"/>
      <w:r w:rsidRPr="00895341">
        <w:rPr>
          <w:rFonts w:ascii="Times New Roman" w:hAnsi="Times New Roman" w:cs="Times New Roman"/>
          <w:bCs/>
          <w:iCs/>
          <w:sz w:val="20"/>
          <w:szCs w:val="20"/>
        </w:rPr>
        <w:t>поселе</w:t>
      </w:r>
      <w:proofErr w:type="spellEnd"/>
      <w:r w:rsidRPr="00895341">
        <w:rPr>
          <w:rFonts w:ascii="Times New Roman" w:hAnsi="Times New Roman" w:cs="Times New Roman"/>
          <w:bCs/>
          <w:iCs/>
          <w:sz w:val="20"/>
          <w:szCs w:val="20"/>
        </w:rPr>
        <w:t>-</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spellStart"/>
      <w:r w:rsidRPr="00895341">
        <w:rPr>
          <w:rFonts w:ascii="Times New Roman" w:hAnsi="Times New Roman" w:cs="Times New Roman"/>
          <w:bCs/>
          <w:iCs/>
          <w:sz w:val="20"/>
          <w:szCs w:val="20"/>
        </w:rPr>
        <w:t>ния</w:t>
      </w:r>
      <w:proofErr w:type="spellEnd"/>
      <w:r w:rsidRPr="00895341">
        <w:rPr>
          <w:rFonts w:ascii="Times New Roman" w:hAnsi="Times New Roman" w:cs="Times New Roman"/>
          <w:bCs/>
          <w:iCs/>
          <w:sz w:val="20"/>
          <w:szCs w:val="20"/>
        </w:rPr>
        <w:t>, секретарь комиссии,</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Члены комиссии:</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
          <w:bCs/>
          <w:iCs/>
          <w:sz w:val="20"/>
          <w:szCs w:val="20"/>
        </w:rPr>
        <w:t xml:space="preserve">Селиванов С.А.-   </w:t>
      </w:r>
      <w:r w:rsidRPr="00895341">
        <w:rPr>
          <w:rFonts w:ascii="Times New Roman" w:hAnsi="Times New Roman" w:cs="Times New Roman"/>
          <w:bCs/>
          <w:iCs/>
          <w:sz w:val="20"/>
          <w:szCs w:val="20"/>
        </w:rPr>
        <w:t xml:space="preserve">депутат Совета депутатов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поселения,</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
          <w:bCs/>
          <w:iCs/>
          <w:sz w:val="20"/>
          <w:szCs w:val="20"/>
        </w:rPr>
        <w:t xml:space="preserve">Минаева И.Г.-       </w:t>
      </w:r>
      <w:r w:rsidRPr="00895341">
        <w:rPr>
          <w:rFonts w:ascii="Times New Roman" w:hAnsi="Times New Roman" w:cs="Times New Roman"/>
          <w:bCs/>
          <w:iCs/>
          <w:sz w:val="20"/>
          <w:szCs w:val="20"/>
        </w:rPr>
        <w:t xml:space="preserve">заведующая МБДОУ «Детский сад «Трегубово», член </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Общественного совета при Администрации </w:t>
      </w:r>
      <w:proofErr w:type="spellStart"/>
      <w:r w:rsidRPr="00895341">
        <w:rPr>
          <w:rFonts w:ascii="Times New Roman" w:hAnsi="Times New Roman" w:cs="Times New Roman"/>
          <w:bCs/>
          <w:iCs/>
          <w:sz w:val="20"/>
          <w:szCs w:val="20"/>
        </w:rPr>
        <w:t>Трегубовс</w:t>
      </w:r>
      <w:proofErr w:type="spellEnd"/>
      <w:r w:rsidRPr="00895341">
        <w:rPr>
          <w:rFonts w:ascii="Times New Roman" w:hAnsi="Times New Roman" w:cs="Times New Roman"/>
          <w:bCs/>
          <w:iCs/>
          <w:sz w:val="20"/>
          <w:szCs w:val="20"/>
        </w:rPr>
        <w:t>-</w:t>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кого сельского поселения,</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
          <w:bCs/>
          <w:iCs/>
          <w:sz w:val="20"/>
          <w:szCs w:val="20"/>
        </w:rPr>
        <w:t xml:space="preserve">Андреева Т.Г.-       </w:t>
      </w:r>
      <w:r w:rsidRPr="00895341">
        <w:rPr>
          <w:rFonts w:ascii="Times New Roman" w:hAnsi="Times New Roman" w:cs="Times New Roman"/>
          <w:bCs/>
          <w:iCs/>
          <w:sz w:val="20"/>
          <w:szCs w:val="20"/>
        </w:rPr>
        <w:t xml:space="preserve">заместитель Главы администрации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w:t>
      </w:r>
    </w:p>
    <w:p w:rsid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                                 сельского поселения.</w:t>
      </w:r>
    </w:p>
    <w:p w:rsidR="00895341" w:rsidRDefault="00895341" w:rsidP="00895341">
      <w:pPr>
        <w:pStyle w:val="12"/>
        <w:jc w:val="center"/>
        <w:rPr>
          <w:rFonts w:ascii="Times New Roman" w:hAnsi="Times New Roman" w:cs="Times New Roman"/>
          <w:bCs/>
          <w:iCs/>
          <w:sz w:val="20"/>
          <w:szCs w:val="20"/>
        </w:rPr>
      </w:pPr>
      <w:r>
        <w:rPr>
          <w:rFonts w:ascii="Times New Roman" w:hAnsi="Times New Roman" w:cs="Times New Roman"/>
          <w:bCs/>
          <w:iCs/>
          <w:sz w:val="20"/>
          <w:szCs w:val="20"/>
        </w:rPr>
        <w:t>______________________________________</w:t>
      </w:r>
    </w:p>
    <w:p w:rsidR="00895341" w:rsidRPr="00895341" w:rsidRDefault="00895341" w:rsidP="00895341">
      <w:pPr>
        <w:pStyle w:val="12"/>
        <w:jc w:val="center"/>
        <w:rPr>
          <w:rFonts w:ascii="Times New Roman" w:hAnsi="Times New Roman" w:cs="Times New Roman"/>
          <w:bCs/>
          <w:iCs/>
          <w:sz w:val="20"/>
          <w:szCs w:val="20"/>
        </w:rPr>
      </w:pPr>
    </w:p>
    <w:p w:rsid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Российская Федерация</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Новгородская  область </w:t>
      </w:r>
      <w:proofErr w:type="spellStart"/>
      <w:r w:rsidRPr="00895341">
        <w:rPr>
          <w:rFonts w:ascii="Times New Roman" w:hAnsi="Times New Roman" w:cs="Times New Roman"/>
          <w:b/>
          <w:bCs/>
          <w:iCs/>
          <w:sz w:val="20"/>
          <w:szCs w:val="20"/>
        </w:rPr>
        <w:t>Чудовский</w:t>
      </w:r>
      <w:proofErr w:type="spellEnd"/>
      <w:r w:rsidRPr="00895341">
        <w:rPr>
          <w:rFonts w:ascii="Times New Roman" w:hAnsi="Times New Roman" w:cs="Times New Roman"/>
          <w:b/>
          <w:bCs/>
          <w:iCs/>
          <w:sz w:val="20"/>
          <w:szCs w:val="20"/>
        </w:rPr>
        <w:t xml:space="preserve"> район</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Глава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roofErr w:type="gramStart"/>
      <w:r w:rsidRPr="00895341">
        <w:rPr>
          <w:rFonts w:ascii="Times New Roman" w:hAnsi="Times New Roman" w:cs="Times New Roman"/>
          <w:b/>
          <w:bCs/>
          <w:iCs/>
          <w:sz w:val="20"/>
          <w:szCs w:val="20"/>
        </w:rPr>
        <w:t>П</w:t>
      </w:r>
      <w:proofErr w:type="gramEnd"/>
      <w:r w:rsidRPr="00895341">
        <w:rPr>
          <w:rFonts w:ascii="Times New Roman" w:hAnsi="Times New Roman" w:cs="Times New Roman"/>
          <w:b/>
          <w:bCs/>
          <w:iCs/>
          <w:sz w:val="20"/>
          <w:szCs w:val="20"/>
        </w:rPr>
        <w:t xml:space="preserve"> О С Т А Н О В Л Е Н И Е</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396B57" w:rsidP="00895341">
      <w:pPr>
        <w:pStyle w:val="12"/>
        <w:rPr>
          <w:rFonts w:ascii="Times New Roman" w:hAnsi="Times New Roman" w:cs="Times New Roman"/>
          <w:b/>
          <w:bCs/>
          <w:iCs/>
          <w:sz w:val="20"/>
          <w:szCs w:val="20"/>
        </w:rPr>
      </w:pPr>
      <w:r>
        <w:rPr>
          <w:rFonts w:ascii="Times New Roman" w:hAnsi="Times New Roman" w:cs="Times New Roman"/>
          <w:b/>
          <w:bCs/>
          <w:iCs/>
          <w:sz w:val="20"/>
          <w:szCs w:val="20"/>
        </w:rPr>
        <w:t>о</w:t>
      </w:r>
      <w:r w:rsidR="00895341" w:rsidRPr="00895341">
        <w:rPr>
          <w:rFonts w:ascii="Times New Roman" w:hAnsi="Times New Roman" w:cs="Times New Roman"/>
          <w:b/>
          <w:bCs/>
          <w:iCs/>
          <w:sz w:val="20"/>
          <w:szCs w:val="20"/>
        </w:rPr>
        <w:t>т  30.09.2016 г.      №   1</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д</w:t>
      </w:r>
      <w:proofErr w:type="gramStart"/>
      <w:r w:rsidRPr="00895341">
        <w:rPr>
          <w:rFonts w:ascii="Times New Roman" w:hAnsi="Times New Roman" w:cs="Times New Roman"/>
          <w:b/>
          <w:bCs/>
          <w:iCs/>
          <w:sz w:val="20"/>
          <w:szCs w:val="20"/>
        </w:rPr>
        <w:t>.Т</w:t>
      </w:r>
      <w:proofErr w:type="gramEnd"/>
      <w:r w:rsidRPr="00895341">
        <w:rPr>
          <w:rFonts w:ascii="Times New Roman" w:hAnsi="Times New Roman" w:cs="Times New Roman"/>
          <w:b/>
          <w:bCs/>
          <w:iCs/>
          <w:sz w:val="20"/>
          <w:szCs w:val="20"/>
        </w:rPr>
        <w:t>регубово</w:t>
      </w:r>
      <w:proofErr w:type="spellEnd"/>
      <w:r w:rsidRPr="00895341">
        <w:rPr>
          <w:rFonts w:ascii="Times New Roman" w:hAnsi="Times New Roman" w:cs="Times New Roman"/>
          <w:b/>
          <w:bCs/>
          <w:iCs/>
          <w:sz w:val="20"/>
          <w:szCs w:val="20"/>
        </w:rPr>
        <w:t xml:space="preserve"> </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проведении публичных слушаний </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по проекту о внесении изменений </w:t>
      </w:r>
      <w:proofErr w:type="gramStart"/>
      <w:r w:rsidRPr="00895341">
        <w:rPr>
          <w:rFonts w:ascii="Times New Roman" w:hAnsi="Times New Roman" w:cs="Times New Roman"/>
          <w:b/>
          <w:bCs/>
          <w:iCs/>
          <w:sz w:val="20"/>
          <w:szCs w:val="20"/>
        </w:rPr>
        <w:t>в</w:t>
      </w:r>
      <w:proofErr w:type="gramEnd"/>
      <w:r w:rsidRPr="00895341">
        <w:rPr>
          <w:rFonts w:ascii="Times New Roman" w:hAnsi="Times New Roman" w:cs="Times New Roman"/>
          <w:b/>
          <w:bCs/>
          <w:iCs/>
          <w:sz w:val="20"/>
          <w:szCs w:val="20"/>
        </w:rPr>
        <w:t xml:space="preserve"> </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правила землепользования и застройки</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целях соблюдения прав и законных интересов правообладателей земельных участков и объектов капитального строительства, руководствуясь статьями 31, 32 и 33 Градостроительного кодекса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поселения</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ПОСТАНОВЛЯЮ</w:t>
      </w:r>
      <w:r>
        <w:rPr>
          <w:rFonts w:ascii="Times New Roman" w:hAnsi="Times New Roman" w:cs="Times New Roman"/>
          <w:b/>
          <w:bCs/>
          <w:iCs/>
          <w:sz w:val="20"/>
          <w:szCs w:val="20"/>
        </w:rPr>
        <w:t>:</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Провести публичные слушания по проекту о внесении изменений в правила землепользования и застройки.</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Установить, что проект подготовлен применительно </w:t>
      </w:r>
      <w:proofErr w:type="gramStart"/>
      <w:r w:rsidRPr="00895341">
        <w:rPr>
          <w:rFonts w:ascii="Times New Roman" w:hAnsi="Times New Roman" w:cs="Times New Roman"/>
          <w:bCs/>
          <w:iCs/>
          <w:sz w:val="20"/>
          <w:szCs w:val="20"/>
        </w:rPr>
        <w:t>к</w:t>
      </w:r>
      <w:proofErr w:type="gramEnd"/>
      <w:r w:rsidRPr="00895341">
        <w:rPr>
          <w:rFonts w:ascii="Times New Roman" w:hAnsi="Times New Roman" w:cs="Times New Roman"/>
          <w:bCs/>
          <w:iCs/>
          <w:sz w:val="20"/>
          <w:szCs w:val="20"/>
        </w:rPr>
        <w:t xml:space="preserve"> всей территории поселения. Проект обнародован, с ним можно ознакомиться </w:t>
      </w:r>
      <w:proofErr w:type="gramStart"/>
      <w:r w:rsidRPr="00895341">
        <w:rPr>
          <w:rFonts w:ascii="Times New Roman" w:hAnsi="Times New Roman" w:cs="Times New Roman"/>
          <w:bCs/>
          <w:iCs/>
          <w:sz w:val="20"/>
          <w:szCs w:val="20"/>
        </w:rPr>
        <w:t>здании</w:t>
      </w:r>
      <w:proofErr w:type="gramEnd"/>
      <w:r w:rsidRPr="00895341">
        <w:rPr>
          <w:rFonts w:ascii="Times New Roman" w:hAnsi="Times New Roman" w:cs="Times New Roman"/>
          <w:bCs/>
          <w:iCs/>
          <w:sz w:val="20"/>
          <w:szCs w:val="20"/>
        </w:rPr>
        <w:t xml:space="preserve"> администрации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по адресу: Новгородская область, </w:t>
      </w:r>
      <w:proofErr w:type="spellStart"/>
      <w:r w:rsidRPr="00895341">
        <w:rPr>
          <w:rFonts w:ascii="Times New Roman" w:hAnsi="Times New Roman" w:cs="Times New Roman"/>
          <w:bCs/>
          <w:iCs/>
          <w:sz w:val="20"/>
          <w:szCs w:val="20"/>
        </w:rPr>
        <w:t>Чудовский</w:t>
      </w:r>
      <w:proofErr w:type="spellEnd"/>
      <w:r w:rsidRPr="00895341">
        <w:rPr>
          <w:rFonts w:ascii="Times New Roman" w:hAnsi="Times New Roman" w:cs="Times New Roman"/>
          <w:bCs/>
          <w:iCs/>
          <w:sz w:val="20"/>
          <w:szCs w:val="20"/>
        </w:rPr>
        <w:t xml:space="preserve"> район, </w:t>
      </w:r>
      <w:proofErr w:type="spellStart"/>
      <w:r w:rsidRPr="00895341">
        <w:rPr>
          <w:rFonts w:ascii="Times New Roman" w:hAnsi="Times New Roman" w:cs="Times New Roman"/>
          <w:bCs/>
          <w:iCs/>
          <w:sz w:val="20"/>
          <w:szCs w:val="20"/>
        </w:rPr>
        <w:t>д</w:t>
      </w:r>
      <w:proofErr w:type="gramStart"/>
      <w:r w:rsidRPr="00895341">
        <w:rPr>
          <w:rFonts w:ascii="Times New Roman" w:hAnsi="Times New Roman" w:cs="Times New Roman"/>
          <w:bCs/>
          <w:iCs/>
          <w:sz w:val="20"/>
          <w:szCs w:val="20"/>
        </w:rPr>
        <w:t>.Т</w:t>
      </w:r>
      <w:proofErr w:type="gramEnd"/>
      <w:r w:rsidRPr="00895341">
        <w:rPr>
          <w:rFonts w:ascii="Times New Roman" w:hAnsi="Times New Roman" w:cs="Times New Roman"/>
          <w:bCs/>
          <w:iCs/>
          <w:sz w:val="20"/>
          <w:szCs w:val="20"/>
        </w:rPr>
        <w:t>регубово</w:t>
      </w:r>
      <w:proofErr w:type="spellEnd"/>
      <w:r w:rsidRPr="00895341">
        <w:rPr>
          <w:rFonts w:ascii="Times New Roman" w:hAnsi="Times New Roman" w:cs="Times New Roman"/>
          <w:bCs/>
          <w:iCs/>
          <w:sz w:val="20"/>
          <w:szCs w:val="20"/>
        </w:rPr>
        <w:t xml:space="preserve">, ул. Школьная, д.1 пом. 32; здание отдела по работе с населением администрации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по адресу: Новгородская область, </w:t>
      </w:r>
      <w:proofErr w:type="spellStart"/>
      <w:r w:rsidRPr="00895341">
        <w:rPr>
          <w:rFonts w:ascii="Times New Roman" w:hAnsi="Times New Roman" w:cs="Times New Roman"/>
          <w:bCs/>
          <w:iCs/>
          <w:sz w:val="20"/>
          <w:szCs w:val="20"/>
        </w:rPr>
        <w:t>Чудовский</w:t>
      </w:r>
      <w:proofErr w:type="spellEnd"/>
      <w:r w:rsidRPr="00895341">
        <w:rPr>
          <w:rFonts w:ascii="Times New Roman" w:hAnsi="Times New Roman" w:cs="Times New Roman"/>
          <w:bCs/>
          <w:iCs/>
          <w:sz w:val="20"/>
          <w:szCs w:val="20"/>
        </w:rPr>
        <w:t xml:space="preserve"> район, </w:t>
      </w:r>
      <w:proofErr w:type="spellStart"/>
      <w:r w:rsidRPr="00895341">
        <w:rPr>
          <w:rFonts w:ascii="Times New Roman" w:hAnsi="Times New Roman" w:cs="Times New Roman"/>
          <w:bCs/>
          <w:iCs/>
          <w:sz w:val="20"/>
          <w:szCs w:val="20"/>
        </w:rPr>
        <w:t>д</w:t>
      </w:r>
      <w:proofErr w:type="gramStart"/>
      <w:r w:rsidRPr="00895341">
        <w:rPr>
          <w:rFonts w:ascii="Times New Roman" w:hAnsi="Times New Roman" w:cs="Times New Roman"/>
          <w:bCs/>
          <w:iCs/>
          <w:sz w:val="20"/>
          <w:szCs w:val="20"/>
        </w:rPr>
        <w:t>.С</w:t>
      </w:r>
      <w:proofErr w:type="gramEnd"/>
      <w:r w:rsidRPr="00895341">
        <w:rPr>
          <w:rFonts w:ascii="Times New Roman" w:hAnsi="Times New Roman" w:cs="Times New Roman"/>
          <w:bCs/>
          <w:iCs/>
          <w:sz w:val="20"/>
          <w:szCs w:val="20"/>
        </w:rPr>
        <w:t>елищи</w:t>
      </w:r>
      <w:proofErr w:type="spellEnd"/>
      <w:r w:rsidRPr="00895341">
        <w:rPr>
          <w:rFonts w:ascii="Times New Roman" w:hAnsi="Times New Roman" w:cs="Times New Roman"/>
          <w:bCs/>
          <w:iCs/>
          <w:sz w:val="20"/>
          <w:szCs w:val="20"/>
        </w:rPr>
        <w:t xml:space="preserve">, ул. Школьная, д.2; на официальном сайте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http://tregubovoadm.r</w:t>
      </w:r>
      <w:r w:rsidRPr="00895341">
        <w:rPr>
          <w:rFonts w:ascii="Times New Roman" w:hAnsi="Times New Roman" w:cs="Times New Roman"/>
          <w:bCs/>
          <w:iCs/>
          <w:sz w:val="20"/>
          <w:szCs w:val="20"/>
          <w:lang w:val="en-US"/>
        </w:rPr>
        <w:t>u</w:t>
      </w:r>
      <w:r w:rsidRPr="00895341">
        <w:rPr>
          <w:rFonts w:ascii="Times New Roman" w:hAnsi="Times New Roman" w:cs="Times New Roman"/>
          <w:bCs/>
          <w:iCs/>
          <w:sz w:val="20"/>
          <w:szCs w:val="20"/>
        </w:rPr>
        <w:t>/.</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Установить срок проведения публичных слушаний с 15.10.2016 г. по 16.10.2016 г.</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Установить место проведения публичных слушаний: территория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Установить дату, время и место проведения мероприятий по доведению информации до населения о вносимых изменениях в Правила согласно приложению.</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Вынести на публичные слушания вопрос о приведении градостроительных регламентов в соответствие требованиям законодательства о градостроительной деятельности. </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Опубликовать (обнародовать) настоящее постановление и разместить на официальном сайте администрации в сети Интернет: http://tregubovoadm.r</w:t>
      </w:r>
      <w:r w:rsidRPr="00895341">
        <w:rPr>
          <w:rFonts w:ascii="Times New Roman" w:hAnsi="Times New Roman" w:cs="Times New Roman"/>
          <w:bCs/>
          <w:iCs/>
          <w:sz w:val="20"/>
          <w:szCs w:val="20"/>
          <w:lang w:val="en-US"/>
        </w:rPr>
        <w:t>u</w:t>
      </w:r>
      <w:r w:rsidRPr="00895341">
        <w:rPr>
          <w:rFonts w:ascii="Times New Roman" w:hAnsi="Times New Roman" w:cs="Times New Roman"/>
          <w:bCs/>
          <w:iCs/>
          <w:sz w:val="20"/>
          <w:szCs w:val="20"/>
        </w:rPr>
        <w:t>/.</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Настоящее постановление вступает в силу с момента официального опубликования.</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9. </w:t>
      </w:r>
      <w:proofErr w:type="gramStart"/>
      <w:r w:rsidRPr="00895341">
        <w:rPr>
          <w:rFonts w:ascii="Times New Roman" w:hAnsi="Times New Roman" w:cs="Times New Roman"/>
          <w:bCs/>
          <w:iCs/>
          <w:sz w:val="20"/>
          <w:szCs w:val="20"/>
        </w:rPr>
        <w:t>Контроль за</w:t>
      </w:r>
      <w:proofErr w:type="gramEnd"/>
      <w:r w:rsidRPr="00895341">
        <w:rPr>
          <w:rFonts w:ascii="Times New Roman" w:hAnsi="Times New Roman" w:cs="Times New Roman"/>
          <w:bCs/>
          <w:iCs/>
          <w:sz w:val="20"/>
          <w:szCs w:val="20"/>
        </w:rPr>
        <w:t xml:space="preserve"> выполнением настоящего постановления оставляю за собой.</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Глава посел</w:t>
      </w:r>
      <w:r w:rsidR="00396B57">
        <w:rPr>
          <w:rFonts w:ascii="Times New Roman" w:hAnsi="Times New Roman" w:cs="Times New Roman"/>
          <w:b/>
          <w:bCs/>
          <w:iCs/>
          <w:sz w:val="20"/>
          <w:szCs w:val="20"/>
        </w:rPr>
        <w:t xml:space="preserve">ения        </w:t>
      </w:r>
      <w:proofErr w:type="spellStart"/>
      <w:r w:rsidRPr="00895341">
        <w:rPr>
          <w:rFonts w:ascii="Times New Roman" w:hAnsi="Times New Roman" w:cs="Times New Roman"/>
          <w:b/>
          <w:bCs/>
          <w:iCs/>
          <w:sz w:val="20"/>
          <w:szCs w:val="20"/>
        </w:rPr>
        <w:t>С.Б.Алексеев</w:t>
      </w:r>
      <w:proofErr w:type="spellEnd"/>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ab/>
      </w:r>
      <w:r w:rsidRPr="00895341">
        <w:rPr>
          <w:rFonts w:ascii="Times New Roman" w:hAnsi="Times New Roman" w:cs="Times New Roman"/>
          <w:b/>
          <w:bCs/>
          <w:iCs/>
          <w:sz w:val="20"/>
          <w:szCs w:val="20"/>
        </w:rPr>
        <w:tab/>
      </w:r>
      <w:r w:rsidRPr="00895341">
        <w:rPr>
          <w:rFonts w:ascii="Times New Roman" w:hAnsi="Times New Roman" w:cs="Times New Roman"/>
          <w:b/>
          <w:bCs/>
          <w:iCs/>
          <w:sz w:val="20"/>
          <w:szCs w:val="20"/>
        </w:rPr>
        <w:tab/>
      </w:r>
      <w:r w:rsidRPr="00895341">
        <w:rPr>
          <w:rFonts w:ascii="Times New Roman" w:hAnsi="Times New Roman" w:cs="Times New Roman"/>
          <w:b/>
          <w:bCs/>
          <w:iCs/>
          <w:sz w:val="20"/>
          <w:szCs w:val="20"/>
        </w:rPr>
        <w:tab/>
      </w:r>
      <w:r w:rsidRPr="00895341">
        <w:rPr>
          <w:rFonts w:ascii="Times New Roman" w:hAnsi="Times New Roman" w:cs="Times New Roman"/>
          <w:b/>
          <w:bCs/>
          <w:iCs/>
          <w:sz w:val="20"/>
          <w:szCs w:val="20"/>
        </w:rPr>
        <w:tab/>
      </w:r>
    </w:p>
    <w:p w:rsidR="00895341" w:rsidRPr="00895341" w:rsidRDefault="00895341" w:rsidP="00895341">
      <w:pPr>
        <w:pStyle w:val="12"/>
        <w:jc w:val="right"/>
        <w:rPr>
          <w:rFonts w:ascii="Times New Roman" w:hAnsi="Times New Roman" w:cs="Times New Roman"/>
          <w:b/>
          <w:bCs/>
          <w:iCs/>
          <w:sz w:val="20"/>
          <w:szCs w:val="20"/>
        </w:rPr>
      </w:pPr>
      <w:r w:rsidRPr="00895341">
        <w:rPr>
          <w:rFonts w:ascii="Times New Roman" w:hAnsi="Times New Roman" w:cs="Times New Roman"/>
          <w:b/>
          <w:bCs/>
          <w:iCs/>
          <w:sz w:val="20"/>
          <w:szCs w:val="20"/>
        </w:rPr>
        <w:t>Приложение</w:t>
      </w:r>
    </w:p>
    <w:p w:rsidR="00895341" w:rsidRPr="00895341" w:rsidRDefault="00895341" w:rsidP="00895341">
      <w:pPr>
        <w:pStyle w:val="12"/>
        <w:jc w:val="center"/>
        <w:rPr>
          <w:rFonts w:ascii="Times New Roman" w:hAnsi="Times New Roman" w:cs="Times New Roman"/>
          <w:b/>
          <w:bCs/>
          <w:iCs/>
          <w:sz w:val="20"/>
          <w:szCs w:val="20"/>
        </w:rPr>
      </w:pPr>
    </w:p>
    <w:p w:rsidR="00396B57"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Дата, время и место проведения мероприятий по доведению информации </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о вносимых изменениях в Правила</w:t>
      </w:r>
    </w:p>
    <w:p w:rsidR="00895341" w:rsidRPr="00895341" w:rsidRDefault="00895341" w:rsidP="00895341">
      <w:pPr>
        <w:pStyle w:val="12"/>
        <w:rPr>
          <w:rFonts w:ascii="Times New Roman" w:hAnsi="Times New Roman" w:cs="Times New Roman"/>
          <w:b/>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74"/>
        <w:gridCol w:w="3574"/>
      </w:tblGrid>
      <w:tr w:rsidR="00895341" w:rsidRPr="00895341" w:rsidTr="00895341">
        <w:trPr>
          <w:jc w:val="center"/>
        </w:trPr>
        <w:tc>
          <w:tcPr>
            <w:tcW w:w="3284"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Наименование населенного пункта</w:t>
            </w:r>
          </w:p>
        </w:tc>
        <w:tc>
          <w:tcPr>
            <w:tcW w:w="2274"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Дата и время проведения мероприятий</w:t>
            </w:r>
          </w:p>
        </w:tc>
        <w:tc>
          <w:tcPr>
            <w:tcW w:w="3574"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Место проведения мероприятий</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 Дубовицы</w:t>
            </w:r>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 09.00 до 09.30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Новгородская у д.11</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w:t>
            </w:r>
            <w:proofErr w:type="gramStart"/>
            <w:r w:rsidRPr="00895341">
              <w:rPr>
                <w:rFonts w:ascii="Times New Roman" w:hAnsi="Times New Roman" w:cs="Times New Roman"/>
                <w:bCs/>
                <w:iCs/>
                <w:sz w:val="20"/>
                <w:szCs w:val="20"/>
              </w:rPr>
              <w:t>.М</w:t>
            </w:r>
            <w:proofErr w:type="gramEnd"/>
            <w:r w:rsidRPr="00895341">
              <w:rPr>
                <w:rFonts w:ascii="Times New Roman" w:hAnsi="Times New Roman" w:cs="Times New Roman"/>
                <w:bCs/>
                <w:iCs/>
                <w:sz w:val="20"/>
                <w:szCs w:val="20"/>
              </w:rPr>
              <w:t>аслено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 9:45 до 10:10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Новгородская у д.21</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Д.Селищи</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10:15 до 10:45</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Школьная д.2</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Д.Буреги</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11:00 до 11:30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Успенская у д.</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Д.Высокое</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11:45 до 12:10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Троицкая у д. 57</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Д.Кузино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12:20 до 12:40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.С</w:t>
            </w:r>
            <w:proofErr w:type="gramEnd"/>
            <w:r w:rsidRPr="00895341">
              <w:rPr>
                <w:rFonts w:ascii="Times New Roman" w:hAnsi="Times New Roman" w:cs="Times New Roman"/>
                <w:bCs/>
                <w:iCs/>
                <w:sz w:val="20"/>
                <w:szCs w:val="20"/>
              </w:rPr>
              <w:t>пасская</w:t>
            </w:r>
            <w:proofErr w:type="spellEnd"/>
            <w:r w:rsidRPr="00895341">
              <w:rPr>
                <w:rFonts w:ascii="Times New Roman" w:hAnsi="Times New Roman" w:cs="Times New Roman"/>
                <w:bCs/>
                <w:iCs/>
                <w:sz w:val="20"/>
                <w:szCs w:val="20"/>
              </w:rPr>
              <w:t xml:space="preserve"> у д.21</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Д.Кипрово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12:50 до 13:20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.К</w:t>
            </w:r>
            <w:proofErr w:type="gramEnd"/>
            <w:r w:rsidRPr="00895341">
              <w:rPr>
                <w:rFonts w:ascii="Times New Roman" w:hAnsi="Times New Roman" w:cs="Times New Roman"/>
                <w:bCs/>
                <w:iCs/>
                <w:sz w:val="20"/>
                <w:szCs w:val="20"/>
              </w:rPr>
              <w:t>азанская</w:t>
            </w:r>
            <w:proofErr w:type="spellEnd"/>
            <w:r w:rsidRPr="00895341">
              <w:rPr>
                <w:rFonts w:ascii="Times New Roman" w:hAnsi="Times New Roman" w:cs="Times New Roman"/>
                <w:bCs/>
                <w:iCs/>
                <w:sz w:val="20"/>
                <w:szCs w:val="20"/>
              </w:rPr>
              <w:t xml:space="preserve"> у д. 12</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Д.Вергежа</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13:30 до 14:00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.Т</w:t>
            </w:r>
            <w:proofErr w:type="gramEnd"/>
            <w:r w:rsidRPr="00895341">
              <w:rPr>
                <w:rFonts w:ascii="Times New Roman" w:hAnsi="Times New Roman" w:cs="Times New Roman"/>
                <w:bCs/>
                <w:iCs/>
                <w:sz w:val="20"/>
                <w:szCs w:val="20"/>
              </w:rPr>
              <w:t>ыркова</w:t>
            </w:r>
            <w:proofErr w:type="spellEnd"/>
            <w:r w:rsidRPr="00895341">
              <w:rPr>
                <w:rFonts w:ascii="Times New Roman" w:hAnsi="Times New Roman" w:cs="Times New Roman"/>
                <w:bCs/>
                <w:iCs/>
                <w:sz w:val="20"/>
                <w:szCs w:val="20"/>
              </w:rPr>
              <w:t xml:space="preserve"> у д.52</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Д. </w:t>
            </w:r>
            <w:proofErr w:type="spellStart"/>
            <w:r w:rsidRPr="00895341">
              <w:rPr>
                <w:rFonts w:ascii="Times New Roman" w:hAnsi="Times New Roman" w:cs="Times New Roman"/>
                <w:bCs/>
                <w:iCs/>
                <w:sz w:val="20"/>
                <w:szCs w:val="20"/>
              </w:rPr>
              <w:t>Коломно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14:10 до 14:30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.У</w:t>
            </w:r>
            <w:proofErr w:type="gramEnd"/>
            <w:r w:rsidRPr="00895341">
              <w:rPr>
                <w:rFonts w:ascii="Times New Roman" w:hAnsi="Times New Roman" w:cs="Times New Roman"/>
                <w:bCs/>
                <w:iCs/>
                <w:sz w:val="20"/>
                <w:szCs w:val="20"/>
              </w:rPr>
              <w:t>спенская</w:t>
            </w:r>
            <w:proofErr w:type="spellEnd"/>
            <w:r w:rsidRPr="00895341">
              <w:rPr>
                <w:rFonts w:ascii="Times New Roman" w:hAnsi="Times New Roman" w:cs="Times New Roman"/>
                <w:bCs/>
                <w:iCs/>
                <w:sz w:val="20"/>
                <w:szCs w:val="20"/>
              </w:rPr>
              <w:t xml:space="preserve"> у д.33</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Д.Арефино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14:35 до 14:50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Ильинская у д. 59</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 Красный Поселок</w:t>
            </w:r>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15:00 до 15:30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.Д</w:t>
            </w:r>
            <w:proofErr w:type="gramEnd"/>
            <w:r w:rsidRPr="00895341">
              <w:rPr>
                <w:rFonts w:ascii="Times New Roman" w:hAnsi="Times New Roman" w:cs="Times New Roman"/>
                <w:bCs/>
                <w:iCs/>
                <w:sz w:val="20"/>
                <w:szCs w:val="20"/>
              </w:rPr>
              <w:t>ачная</w:t>
            </w:r>
            <w:proofErr w:type="spellEnd"/>
            <w:r w:rsidRPr="00895341">
              <w:rPr>
                <w:rFonts w:ascii="Times New Roman" w:hAnsi="Times New Roman" w:cs="Times New Roman"/>
                <w:bCs/>
                <w:iCs/>
                <w:sz w:val="20"/>
                <w:szCs w:val="20"/>
              </w:rPr>
              <w:t xml:space="preserve"> у д.12</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Д. </w:t>
            </w:r>
            <w:proofErr w:type="spellStart"/>
            <w:r w:rsidRPr="00895341">
              <w:rPr>
                <w:rFonts w:ascii="Times New Roman" w:hAnsi="Times New Roman" w:cs="Times New Roman"/>
                <w:bCs/>
                <w:iCs/>
                <w:sz w:val="20"/>
                <w:szCs w:val="20"/>
              </w:rPr>
              <w:t>Вяжищи</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15.10.2016 г. с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16:00 до 16:30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.Т</w:t>
            </w:r>
            <w:proofErr w:type="gramEnd"/>
            <w:r w:rsidRPr="00895341">
              <w:rPr>
                <w:rFonts w:ascii="Times New Roman" w:hAnsi="Times New Roman" w:cs="Times New Roman"/>
                <w:bCs/>
                <w:iCs/>
                <w:sz w:val="20"/>
                <w:szCs w:val="20"/>
              </w:rPr>
              <w:t>ихвинская</w:t>
            </w:r>
            <w:proofErr w:type="spellEnd"/>
            <w:r w:rsidRPr="00895341">
              <w:rPr>
                <w:rFonts w:ascii="Times New Roman" w:hAnsi="Times New Roman" w:cs="Times New Roman"/>
                <w:bCs/>
                <w:iCs/>
                <w:sz w:val="20"/>
                <w:szCs w:val="20"/>
              </w:rPr>
              <w:t xml:space="preserve"> у д.18</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Д.Мостки</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09:00 до 09:30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.Ц</w:t>
            </w:r>
            <w:proofErr w:type="gramEnd"/>
            <w:r w:rsidRPr="00895341">
              <w:rPr>
                <w:rFonts w:ascii="Times New Roman" w:hAnsi="Times New Roman" w:cs="Times New Roman"/>
                <w:bCs/>
                <w:iCs/>
                <w:sz w:val="20"/>
                <w:szCs w:val="20"/>
              </w:rPr>
              <w:t>ентральная</w:t>
            </w:r>
            <w:proofErr w:type="spellEnd"/>
            <w:r w:rsidRPr="00895341">
              <w:rPr>
                <w:rFonts w:ascii="Times New Roman" w:hAnsi="Times New Roman" w:cs="Times New Roman"/>
                <w:bCs/>
                <w:iCs/>
                <w:sz w:val="20"/>
                <w:szCs w:val="20"/>
              </w:rPr>
              <w:t xml:space="preserve"> д.15 </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Д.Спасская</w:t>
            </w:r>
            <w:proofErr w:type="spellEnd"/>
            <w:r w:rsidRPr="00895341">
              <w:rPr>
                <w:rFonts w:ascii="Times New Roman" w:hAnsi="Times New Roman" w:cs="Times New Roman"/>
                <w:bCs/>
                <w:iCs/>
                <w:sz w:val="20"/>
                <w:szCs w:val="20"/>
              </w:rPr>
              <w:t xml:space="preserve"> </w:t>
            </w:r>
            <w:proofErr w:type="spellStart"/>
            <w:r w:rsidRPr="00895341">
              <w:rPr>
                <w:rFonts w:ascii="Times New Roman" w:hAnsi="Times New Roman" w:cs="Times New Roman"/>
                <w:bCs/>
                <w:iCs/>
                <w:sz w:val="20"/>
                <w:szCs w:val="20"/>
              </w:rPr>
              <w:t>Полисть</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09:45 до 10:15</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.Б</w:t>
            </w:r>
            <w:proofErr w:type="gramEnd"/>
            <w:r w:rsidRPr="00895341">
              <w:rPr>
                <w:rFonts w:ascii="Times New Roman" w:hAnsi="Times New Roman" w:cs="Times New Roman"/>
                <w:bCs/>
                <w:iCs/>
                <w:sz w:val="20"/>
                <w:szCs w:val="20"/>
              </w:rPr>
              <w:t>арсукова</w:t>
            </w:r>
            <w:proofErr w:type="spellEnd"/>
            <w:r w:rsidRPr="00895341">
              <w:rPr>
                <w:rFonts w:ascii="Times New Roman" w:hAnsi="Times New Roman" w:cs="Times New Roman"/>
                <w:bCs/>
                <w:iCs/>
                <w:sz w:val="20"/>
                <w:szCs w:val="20"/>
              </w:rPr>
              <w:t xml:space="preserve"> д.51</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Д.станция</w:t>
            </w:r>
            <w:proofErr w:type="spellEnd"/>
            <w:r w:rsidRPr="00895341">
              <w:rPr>
                <w:rFonts w:ascii="Times New Roman" w:hAnsi="Times New Roman" w:cs="Times New Roman"/>
                <w:bCs/>
                <w:iCs/>
                <w:sz w:val="20"/>
                <w:szCs w:val="20"/>
              </w:rPr>
              <w:t xml:space="preserve"> Спасская </w:t>
            </w:r>
            <w:proofErr w:type="spellStart"/>
            <w:r w:rsidRPr="00895341">
              <w:rPr>
                <w:rFonts w:ascii="Times New Roman" w:hAnsi="Times New Roman" w:cs="Times New Roman"/>
                <w:bCs/>
                <w:iCs/>
                <w:sz w:val="20"/>
                <w:szCs w:val="20"/>
              </w:rPr>
              <w:t>Полисть</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10:20 до 10:40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 дома 3</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Д.Глушица</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10:50 до 11:20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Ул. </w:t>
            </w:r>
            <w:proofErr w:type="spellStart"/>
            <w:r w:rsidRPr="00895341">
              <w:rPr>
                <w:rFonts w:ascii="Times New Roman" w:hAnsi="Times New Roman" w:cs="Times New Roman"/>
                <w:bCs/>
                <w:iCs/>
                <w:sz w:val="20"/>
                <w:szCs w:val="20"/>
              </w:rPr>
              <w:t>Ольховскаяу</w:t>
            </w:r>
            <w:proofErr w:type="spellEnd"/>
            <w:r w:rsidRPr="00895341">
              <w:rPr>
                <w:rFonts w:ascii="Times New Roman" w:hAnsi="Times New Roman" w:cs="Times New Roman"/>
                <w:bCs/>
                <w:iCs/>
                <w:sz w:val="20"/>
                <w:szCs w:val="20"/>
              </w:rPr>
              <w:t xml:space="preserve">  д.4</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 Трегубово</w:t>
            </w:r>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11:30 до 12:00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Ул. Школьная д.1 пом.32</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Д. Большое </w:t>
            </w:r>
            <w:proofErr w:type="spellStart"/>
            <w:r w:rsidRPr="00895341">
              <w:rPr>
                <w:rFonts w:ascii="Times New Roman" w:hAnsi="Times New Roman" w:cs="Times New Roman"/>
                <w:bCs/>
                <w:iCs/>
                <w:sz w:val="20"/>
                <w:szCs w:val="20"/>
              </w:rPr>
              <w:t>Опочивалово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12:10 до 12:40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 дома 16</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Д.Каменная</w:t>
            </w:r>
            <w:proofErr w:type="spellEnd"/>
            <w:r w:rsidRPr="00895341">
              <w:rPr>
                <w:rFonts w:ascii="Times New Roman" w:hAnsi="Times New Roman" w:cs="Times New Roman"/>
                <w:bCs/>
                <w:iCs/>
                <w:sz w:val="20"/>
                <w:szCs w:val="20"/>
              </w:rPr>
              <w:t xml:space="preserve"> Мельница</w:t>
            </w:r>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16.10.2016 г. с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13:00 до 13:30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У дома 3</w:t>
            </w:r>
          </w:p>
        </w:tc>
      </w:tr>
      <w:tr w:rsidR="00895341" w:rsidRPr="00895341" w:rsidTr="00895341">
        <w:trPr>
          <w:jc w:val="center"/>
        </w:trPr>
        <w:tc>
          <w:tcPr>
            <w:tcW w:w="328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Д.Радищево</w:t>
            </w:r>
            <w:proofErr w:type="spellEnd"/>
          </w:p>
        </w:tc>
        <w:tc>
          <w:tcPr>
            <w:tcW w:w="22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16.10.2016 г. с</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13:40 до 14:00</w:t>
            </w:r>
          </w:p>
        </w:tc>
        <w:tc>
          <w:tcPr>
            <w:tcW w:w="3574"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Ул</w:t>
            </w:r>
            <w:proofErr w:type="gramStart"/>
            <w:r w:rsidRPr="00895341">
              <w:rPr>
                <w:rFonts w:ascii="Times New Roman" w:hAnsi="Times New Roman" w:cs="Times New Roman"/>
                <w:bCs/>
                <w:iCs/>
                <w:sz w:val="20"/>
                <w:szCs w:val="20"/>
              </w:rPr>
              <w:t>.Х</w:t>
            </w:r>
            <w:proofErr w:type="gramEnd"/>
            <w:r w:rsidRPr="00895341">
              <w:rPr>
                <w:rFonts w:ascii="Times New Roman" w:hAnsi="Times New Roman" w:cs="Times New Roman"/>
                <w:bCs/>
                <w:iCs/>
                <w:sz w:val="20"/>
                <w:szCs w:val="20"/>
              </w:rPr>
              <w:t>олопья</w:t>
            </w:r>
            <w:proofErr w:type="spellEnd"/>
            <w:r w:rsidRPr="00895341">
              <w:rPr>
                <w:rFonts w:ascii="Times New Roman" w:hAnsi="Times New Roman" w:cs="Times New Roman"/>
                <w:bCs/>
                <w:iCs/>
                <w:sz w:val="20"/>
                <w:szCs w:val="20"/>
              </w:rPr>
              <w:t xml:space="preserve"> </w:t>
            </w:r>
            <w:proofErr w:type="spellStart"/>
            <w:r w:rsidRPr="00895341">
              <w:rPr>
                <w:rFonts w:ascii="Times New Roman" w:hAnsi="Times New Roman" w:cs="Times New Roman"/>
                <w:bCs/>
                <w:iCs/>
                <w:sz w:val="20"/>
                <w:szCs w:val="20"/>
              </w:rPr>
              <w:t>Полисть</w:t>
            </w:r>
            <w:proofErr w:type="spellEnd"/>
            <w:r w:rsidRPr="00895341">
              <w:rPr>
                <w:rFonts w:ascii="Times New Roman" w:hAnsi="Times New Roman" w:cs="Times New Roman"/>
                <w:bCs/>
                <w:iCs/>
                <w:sz w:val="20"/>
                <w:szCs w:val="20"/>
              </w:rPr>
              <w:t xml:space="preserve"> у д.5</w:t>
            </w:r>
          </w:p>
        </w:tc>
      </w:tr>
    </w:tbl>
    <w:p w:rsidR="00895341" w:rsidRDefault="00895341" w:rsidP="00895341">
      <w:pPr>
        <w:pStyle w:val="12"/>
        <w:jc w:val="center"/>
        <w:rPr>
          <w:rFonts w:ascii="Times New Roman" w:hAnsi="Times New Roman" w:cs="Times New Roman"/>
          <w:bCs/>
          <w:iCs/>
          <w:sz w:val="20"/>
          <w:szCs w:val="20"/>
        </w:rPr>
      </w:pPr>
      <w:r>
        <w:rPr>
          <w:rFonts w:ascii="Times New Roman" w:hAnsi="Times New Roman" w:cs="Times New Roman"/>
          <w:bCs/>
          <w:iCs/>
          <w:sz w:val="20"/>
          <w:szCs w:val="20"/>
        </w:rPr>
        <w:t>_______________________________________</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Российская Федерация</w:t>
      </w: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Администрация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
          <w:bCs/>
          <w:iCs/>
          <w:sz w:val="20"/>
          <w:szCs w:val="20"/>
        </w:rPr>
      </w:pPr>
      <w:proofErr w:type="spellStart"/>
      <w:r w:rsidRPr="00895341">
        <w:rPr>
          <w:rFonts w:ascii="Times New Roman" w:hAnsi="Times New Roman" w:cs="Times New Roman"/>
          <w:b/>
          <w:bCs/>
          <w:iCs/>
          <w:sz w:val="20"/>
          <w:szCs w:val="20"/>
        </w:rPr>
        <w:t>Чудовского</w:t>
      </w:r>
      <w:proofErr w:type="spellEnd"/>
      <w:r w:rsidRPr="00895341">
        <w:rPr>
          <w:rFonts w:ascii="Times New Roman" w:hAnsi="Times New Roman" w:cs="Times New Roman"/>
          <w:b/>
          <w:bCs/>
          <w:iCs/>
          <w:sz w:val="20"/>
          <w:szCs w:val="20"/>
        </w:rPr>
        <w:t xml:space="preserve"> района Новгородской области</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РАСПОРЯЖЕНИЕ</w:t>
      </w: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от  30.09.2016      № 28-СГ</w:t>
      </w:r>
    </w:p>
    <w:p w:rsidR="00895341" w:rsidRPr="00895341" w:rsidRDefault="00895341" w:rsidP="00895341">
      <w:pPr>
        <w:pStyle w:val="12"/>
        <w:rPr>
          <w:rFonts w:ascii="Times New Roman" w:hAnsi="Times New Roman" w:cs="Times New Roman"/>
          <w:b/>
          <w:bCs/>
          <w:iCs/>
          <w:sz w:val="20"/>
          <w:szCs w:val="20"/>
        </w:rPr>
      </w:pPr>
      <w:proofErr w:type="spellStart"/>
      <w:r w:rsidRPr="00895341">
        <w:rPr>
          <w:rFonts w:ascii="Times New Roman" w:hAnsi="Times New Roman" w:cs="Times New Roman"/>
          <w:bCs/>
          <w:iCs/>
          <w:sz w:val="20"/>
          <w:szCs w:val="20"/>
        </w:rPr>
        <w:lastRenderedPageBreak/>
        <w:t>д</w:t>
      </w:r>
      <w:proofErr w:type="gramStart"/>
      <w:r w:rsidRPr="00895341">
        <w:rPr>
          <w:rFonts w:ascii="Times New Roman" w:hAnsi="Times New Roman" w:cs="Times New Roman"/>
          <w:bCs/>
          <w:iCs/>
          <w:sz w:val="20"/>
          <w:szCs w:val="20"/>
        </w:rPr>
        <w:t>.Т</w:t>
      </w:r>
      <w:proofErr w:type="gramEnd"/>
      <w:r w:rsidRPr="00895341">
        <w:rPr>
          <w:rFonts w:ascii="Times New Roman" w:hAnsi="Times New Roman" w:cs="Times New Roman"/>
          <w:bCs/>
          <w:iCs/>
          <w:sz w:val="20"/>
          <w:szCs w:val="20"/>
        </w:rPr>
        <w:t>регубово</w:t>
      </w:r>
      <w:proofErr w:type="spellEnd"/>
      <w:r w:rsidRPr="00895341">
        <w:rPr>
          <w:rFonts w:ascii="Times New Roman" w:hAnsi="Times New Roman" w:cs="Times New Roman"/>
          <w:b/>
          <w:bCs/>
          <w:iCs/>
          <w:sz w:val="20"/>
          <w:szCs w:val="20"/>
        </w:rPr>
        <w:t xml:space="preserve"> </w:t>
      </w: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подготовке проекта </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о внесении изменений </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в правила землепользования</w:t>
      </w: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и застройки </w:t>
      </w:r>
      <w:proofErr w:type="spellStart"/>
      <w:r w:rsidRPr="00895341">
        <w:rPr>
          <w:rFonts w:ascii="Times New Roman" w:hAnsi="Times New Roman" w:cs="Times New Roman"/>
          <w:b/>
          <w:bCs/>
          <w:iCs/>
          <w:sz w:val="20"/>
          <w:szCs w:val="20"/>
        </w:rPr>
        <w:t>Трегубовского</w:t>
      </w:r>
      <w:proofErr w:type="spellEnd"/>
    </w:p>
    <w:p w:rsid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сельского поселения</w:t>
      </w:r>
    </w:p>
    <w:p w:rsidR="00396B57" w:rsidRPr="00895341" w:rsidRDefault="00396B57"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На основании части 4 статьи 31 Градостроительного кодекса Российской Федерации, руководствуясь частью 2 статьи 33 Градостроительного кодекса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w:t>
      </w:r>
      <w:r>
        <w:rPr>
          <w:rFonts w:ascii="Times New Roman" w:hAnsi="Times New Roman" w:cs="Times New Roman"/>
          <w:bCs/>
          <w:iCs/>
          <w:sz w:val="20"/>
          <w:szCs w:val="20"/>
        </w:rPr>
        <w:t xml:space="preserve">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На основании протокола заседания комиссии по землепользованию и застройки от 28.09. 2016 г. № 1, заключения комиссии по землепользованию и застройки от 28.09. 2016 г. администрации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приступить к подготовке проекта внесения изменений в правила землепользования и застройки.</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Градостроительное зонирование выполнить в один этап применительно ко всей территории поселения. </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Комиссия по землепользованию и застройки работает в порядке и составе, утвержденном соответствующим постановлением</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Обнародовать настоящее распоряжение и разместить на официальном сайте администрации в сети Интернет.</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Настоящее распоряжение вступает в силу с момента его подписания.</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7. </w:t>
      </w:r>
      <w:proofErr w:type="gramStart"/>
      <w:r w:rsidRPr="00895341">
        <w:rPr>
          <w:rFonts w:ascii="Times New Roman" w:hAnsi="Times New Roman" w:cs="Times New Roman"/>
          <w:bCs/>
          <w:iCs/>
          <w:sz w:val="20"/>
          <w:szCs w:val="20"/>
        </w:rPr>
        <w:t>Контроль за</w:t>
      </w:r>
      <w:proofErr w:type="gramEnd"/>
      <w:r w:rsidRPr="00895341">
        <w:rPr>
          <w:rFonts w:ascii="Times New Roman" w:hAnsi="Times New Roman" w:cs="Times New Roman"/>
          <w:bCs/>
          <w:iCs/>
          <w:sz w:val="20"/>
          <w:szCs w:val="20"/>
        </w:rPr>
        <w:t xml:space="preserve"> выполнением настоящего распоряжения оставляю за собой.</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Глава поселения                            </w:t>
      </w:r>
      <w:proofErr w:type="spellStart"/>
      <w:r w:rsidRPr="00895341">
        <w:rPr>
          <w:rFonts w:ascii="Times New Roman" w:hAnsi="Times New Roman" w:cs="Times New Roman"/>
          <w:b/>
          <w:bCs/>
          <w:iCs/>
          <w:sz w:val="20"/>
          <w:szCs w:val="20"/>
        </w:rPr>
        <w:t>С.Б.Алексеев</w:t>
      </w:r>
      <w:proofErr w:type="spellEnd"/>
    </w:p>
    <w:p w:rsidR="00895341" w:rsidRDefault="00895341" w:rsidP="00895341">
      <w:pPr>
        <w:pStyle w:val="12"/>
        <w:jc w:val="center"/>
        <w:rPr>
          <w:rFonts w:ascii="Times New Roman" w:hAnsi="Times New Roman" w:cs="Times New Roman"/>
          <w:bCs/>
          <w:iCs/>
          <w:sz w:val="20"/>
          <w:szCs w:val="20"/>
        </w:rPr>
      </w:pPr>
      <w:r>
        <w:rPr>
          <w:rFonts w:ascii="Times New Roman" w:hAnsi="Times New Roman" w:cs="Times New Roman"/>
          <w:bCs/>
          <w:iCs/>
          <w:sz w:val="20"/>
          <w:szCs w:val="20"/>
        </w:rPr>
        <w:t>_____________________________________</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Сообщение о подготовке проекта внесения изменений в правила землепользования и застройки проекта </w:t>
      </w:r>
      <w:proofErr w:type="spellStart"/>
      <w:r w:rsidRPr="00895341">
        <w:rPr>
          <w:rFonts w:ascii="Times New Roman" w:hAnsi="Times New Roman" w:cs="Times New Roman"/>
          <w:b/>
          <w:bCs/>
          <w:iCs/>
          <w:sz w:val="20"/>
          <w:szCs w:val="20"/>
        </w:rPr>
        <w:t>Трегубовского</w:t>
      </w:r>
      <w:proofErr w:type="spellEnd"/>
      <w:r w:rsidRPr="00895341">
        <w:rPr>
          <w:rFonts w:ascii="Times New Roman" w:hAnsi="Times New Roman" w:cs="Times New Roman"/>
          <w:b/>
          <w:bCs/>
          <w:iCs/>
          <w:sz w:val="20"/>
          <w:szCs w:val="20"/>
        </w:rPr>
        <w:t xml:space="preserve"> сельского  поселения</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На основании части 4 статьи 31 Градостроительного кодекса Российской Федерации, руководствуясь частью 2 статьи 33 Градостроительного кодекса Российской Федерации, администрация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сообщает о принятом </w:t>
      </w:r>
      <w:proofErr w:type="gramStart"/>
      <w:r w:rsidRPr="00895341">
        <w:rPr>
          <w:rFonts w:ascii="Times New Roman" w:hAnsi="Times New Roman" w:cs="Times New Roman"/>
          <w:bCs/>
          <w:iCs/>
          <w:sz w:val="20"/>
          <w:szCs w:val="20"/>
        </w:rPr>
        <w:t>решении</w:t>
      </w:r>
      <w:proofErr w:type="gramEnd"/>
      <w:r w:rsidRPr="00895341">
        <w:rPr>
          <w:rFonts w:ascii="Times New Roman" w:hAnsi="Times New Roman" w:cs="Times New Roman"/>
          <w:bCs/>
          <w:iCs/>
          <w:sz w:val="20"/>
          <w:szCs w:val="20"/>
        </w:rPr>
        <w:t xml:space="preserve"> о подготовке проекта внесения изменений в правила землепользования и застройки проекта </w:t>
      </w:r>
      <w:proofErr w:type="spellStart"/>
      <w:r w:rsidRPr="00895341">
        <w:rPr>
          <w:rFonts w:ascii="Times New Roman" w:hAnsi="Times New Roman" w:cs="Times New Roman"/>
          <w:bCs/>
          <w:iCs/>
          <w:sz w:val="20"/>
          <w:szCs w:val="20"/>
        </w:rPr>
        <w:t>Трегубовского</w:t>
      </w:r>
      <w:proofErr w:type="spellEnd"/>
      <w:r w:rsidRPr="00895341">
        <w:rPr>
          <w:rFonts w:ascii="Times New Roman" w:hAnsi="Times New Roman" w:cs="Times New Roman"/>
          <w:bCs/>
          <w:iCs/>
          <w:sz w:val="20"/>
          <w:szCs w:val="20"/>
        </w:rPr>
        <w:t xml:space="preserve"> сельского  поселения. </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Комиссия по землепользованию и застройки работает в порядке и составе, утвержденном соответствующим постановлением.</w:t>
      </w:r>
    </w:p>
    <w:p w:rsidR="00895341" w:rsidRPr="00895341" w:rsidRDefault="00895341" w:rsidP="00895341">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Градостроительное зонирование выполняется в один этап, применительно ко всей территории поселения. </w:t>
      </w:r>
    </w:p>
    <w:p w:rsidR="00895341" w:rsidRPr="00895341" w:rsidRDefault="00895341" w:rsidP="00895341">
      <w:pPr>
        <w:pStyle w:val="12"/>
        <w:jc w:val="center"/>
        <w:rPr>
          <w:rFonts w:ascii="Times New Roman" w:hAnsi="Times New Roman" w:cs="Times New Roman"/>
          <w:bCs/>
          <w:iCs/>
          <w:sz w:val="20"/>
          <w:szCs w:val="20"/>
        </w:rPr>
      </w:pPr>
    </w:p>
    <w:p w:rsidR="00895341" w:rsidRPr="00396B57" w:rsidRDefault="00895341" w:rsidP="00895341">
      <w:pPr>
        <w:pStyle w:val="12"/>
        <w:rPr>
          <w:rFonts w:ascii="Times New Roman" w:hAnsi="Times New Roman" w:cs="Times New Roman"/>
          <w:b/>
          <w:bCs/>
          <w:iCs/>
          <w:sz w:val="20"/>
          <w:szCs w:val="20"/>
        </w:rPr>
      </w:pPr>
      <w:r w:rsidRPr="00396B57">
        <w:rPr>
          <w:rFonts w:ascii="Times New Roman" w:hAnsi="Times New Roman" w:cs="Times New Roman"/>
          <w:b/>
          <w:bCs/>
          <w:iCs/>
          <w:sz w:val="20"/>
          <w:szCs w:val="20"/>
        </w:rPr>
        <w:t>Глава администрации</w:t>
      </w:r>
    </w:p>
    <w:p w:rsidR="00895341" w:rsidRPr="00396B57" w:rsidRDefault="00895341" w:rsidP="00895341">
      <w:pPr>
        <w:pStyle w:val="12"/>
        <w:rPr>
          <w:rFonts w:ascii="Times New Roman" w:hAnsi="Times New Roman" w:cs="Times New Roman"/>
          <w:b/>
          <w:bCs/>
          <w:iCs/>
          <w:sz w:val="20"/>
          <w:szCs w:val="20"/>
        </w:rPr>
      </w:pPr>
      <w:proofErr w:type="spellStart"/>
      <w:r w:rsidRPr="00396B57">
        <w:rPr>
          <w:rFonts w:ascii="Times New Roman" w:hAnsi="Times New Roman" w:cs="Times New Roman"/>
          <w:b/>
          <w:bCs/>
          <w:iCs/>
          <w:sz w:val="20"/>
          <w:szCs w:val="20"/>
        </w:rPr>
        <w:t>Трегубовского</w:t>
      </w:r>
      <w:proofErr w:type="spellEnd"/>
      <w:r w:rsidRPr="00396B57">
        <w:rPr>
          <w:rFonts w:ascii="Times New Roman" w:hAnsi="Times New Roman" w:cs="Times New Roman"/>
          <w:b/>
          <w:bCs/>
          <w:iCs/>
          <w:sz w:val="20"/>
          <w:szCs w:val="20"/>
        </w:rPr>
        <w:t xml:space="preserve"> сельского поселения         </w:t>
      </w:r>
      <w:proofErr w:type="spellStart"/>
      <w:r w:rsidRPr="00396B57">
        <w:rPr>
          <w:rFonts w:ascii="Times New Roman" w:hAnsi="Times New Roman" w:cs="Times New Roman"/>
          <w:b/>
          <w:bCs/>
          <w:iCs/>
          <w:sz w:val="20"/>
          <w:szCs w:val="20"/>
        </w:rPr>
        <w:t>С.БАлексеев</w:t>
      </w:r>
      <w:proofErr w:type="spellEnd"/>
    </w:p>
    <w:p w:rsidR="00895341" w:rsidRDefault="00895341" w:rsidP="00895341">
      <w:pPr>
        <w:pStyle w:val="12"/>
        <w:jc w:val="center"/>
        <w:rPr>
          <w:rFonts w:ascii="Times New Roman" w:hAnsi="Times New Roman" w:cs="Times New Roman"/>
          <w:bCs/>
          <w:iCs/>
          <w:sz w:val="20"/>
          <w:szCs w:val="20"/>
        </w:rPr>
      </w:pPr>
      <w:r>
        <w:rPr>
          <w:rFonts w:ascii="Times New Roman" w:hAnsi="Times New Roman" w:cs="Times New Roman"/>
          <w:bCs/>
          <w:iCs/>
          <w:sz w:val="20"/>
          <w:szCs w:val="20"/>
        </w:rPr>
        <w:t>________________________________</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396B57">
      <w:pPr>
        <w:pStyle w:val="12"/>
        <w:jc w:val="right"/>
        <w:rPr>
          <w:rFonts w:ascii="Times New Roman" w:hAnsi="Times New Roman" w:cs="Times New Roman"/>
          <w:bCs/>
          <w:iCs/>
          <w:sz w:val="20"/>
          <w:szCs w:val="20"/>
        </w:rPr>
      </w:pPr>
      <w:r w:rsidRPr="00895341">
        <w:rPr>
          <w:rFonts w:ascii="Times New Roman" w:hAnsi="Times New Roman" w:cs="Times New Roman"/>
          <w:bCs/>
          <w:iCs/>
          <w:sz w:val="20"/>
          <w:szCs w:val="20"/>
        </w:rPr>
        <w:tab/>
      </w:r>
      <w:r w:rsidRPr="00895341">
        <w:rPr>
          <w:rFonts w:ascii="Times New Roman" w:hAnsi="Times New Roman" w:cs="Times New Roman"/>
          <w:bCs/>
          <w:iCs/>
          <w:sz w:val="20"/>
          <w:szCs w:val="20"/>
        </w:rPr>
        <w:tab/>
        <w:t>ПРОЕКТ</w:t>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396B57">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ПРАВИЛА ЗЕМЛЕПОЛЬЗОВАНИЯ И ЗАСТРОЙКИ</w:t>
      </w:r>
    </w:p>
    <w:p w:rsidR="00895341" w:rsidRPr="00895341" w:rsidRDefault="00895341" w:rsidP="00396B57">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МУНИЦИПАЛЬНОГО ОБРАЗОВАНИЯ</w:t>
      </w:r>
    </w:p>
    <w:p w:rsidR="00895341" w:rsidRPr="00895341" w:rsidRDefault="00895341" w:rsidP="00396B57">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ТРЕГУБОВСКОЕ СЕЛЬСКОЕ ПОСЕЛЕНИЕ</w:t>
      </w:r>
    </w:p>
    <w:p w:rsidR="00895341" w:rsidRPr="00895341" w:rsidRDefault="00895341" w:rsidP="00396B57">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ЧУДОВСКОГО МУНИЦИПАЛЬНОГО РАЙОНА</w:t>
      </w:r>
    </w:p>
    <w:p w:rsidR="00895341" w:rsidRPr="00895341" w:rsidRDefault="00895341" w:rsidP="00396B57">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НОВГОРОДСКОЙ ОБЛАСТИ</w:t>
      </w:r>
    </w:p>
    <w:p w:rsidR="00895341" w:rsidRPr="00895341" w:rsidRDefault="00895341" w:rsidP="00396B57">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Cs/>
          <w:iCs/>
          <w:sz w:val="20"/>
          <w:szCs w:val="20"/>
        </w:rPr>
      </w:pPr>
    </w:p>
    <w:p w:rsidR="00895341" w:rsidRDefault="00895341" w:rsidP="00895341">
      <w:pPr>
        <w:pStyle w:val="12"/>
        <w:rPr>
          <w:rFonts w:ascii="Times New Roman" w:hAnsi="Times New Roman" w:cs="Times New Roman"/>
          <w:b/>
          <w:bCs/>
          <w:iCs/>
          <w:sz w:val="20"/>
          <w:szCs w:val="20"/>
        </w:rPr>
      </w:pPr>
      <w:bookmarkStart w:id="1" w:name="_Toc395562048"/>
      <w:bookmarkStart w:id="2" w:name="_Toc403727665"/>
      <w:r w:rsidRPr="00895341">
        <w:rPr>
          <w:rFonts w:ascii="Times New Roman" w:hAnsi="Times New Roman" w:cs="Times New Roman"/>
          <w:b/>
          <w:bCs/>
          <w:iCs/>
          <w:sz w:val="20"/>
          <w:szCs w:val="20"/>
        </w:rPr>
        <w:t>ЧАСТЬ I. ПОРЯДОК ПРИМЕНЕНИЯ ПРАВИЛ ЗЕМЛЕПОЛЬЗОВАНИЯ И ЗАСТРОЙКИ И ВНЕСЕНИЯ ИЗМЕНЕНИЙ В УКАЗАННЫЕ ПРАВИЛА</w:t>
      </w:r>
      <w:bookmarkEnd w:id="1"/>
      <w:bookmarkEnd w:id="2"/>
    </w:p>
    <w:p w:rsidR="00396B57" w:rsidRPr="00895341" w:rsidRDefault="00396B57" w:rsidP="00895341">
      <w:pPr>
        <w:pStyle w:val="12"/>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bookmarkStart w:id="3" w:name="_Toc395562049"/>
      <w:bookmarkStart w:id="4" w:name="_Toc403727666"/>
      <w:r w:rsidRPr="00895341">
        <w:rPr>
          <w:rFonts w:ascii="Times New Roman" w:hAnsi="Times New Roman" w:cs="Times New Roman"/>
          <w:b/>
          <w:bCs/>
          <w:iCs/>
          <w:sz w:val="20"/>
          <w:szCs w:val="20"/>
        </w:rPr>
        <w:t>Глава 1. Общие положения по применению правил</w:t>
      </w:r>
      <w:bookmarkEnd w:id="3"/>
      <w:bookmarkEnd w:id="4"/>
    </w:p>
    <w:p w:rsidR="00895341" w:rsidRPr="00895341" w:rsidRDefault="00895341" w:rsidP="00895341">
      <w:pPr>
        <w:pStyle w:val="12"/>
        <w:jc w:val="center"/>
        <w:rPr>
          <w:rFonts w:ascii="Times New Roman" w:hAnsi="Times New Roman" w:cs="Times New Roman"/>
          <w:b/>
          <w:bCs/>
          <w:iCs/>
          <w:sz w:val="20"/>
          <w:szCs w:val="20"/>
        </w:rPr>
      </w:pPr>
      <w:bookmarkStart w:id="5" w:name="_Toc395562050"/>
      <w:bookmarkStart w:id="6" w:name="_Toc403727667"/>
      <w:r w:rsidRPr="00895341">
        <w:rPr>
          <w:rFonts w:ascii="Times New Roman" w:hAnsi="Times New Roman" w:cs="Times New Roman"/>
          <w:b/>
          <w:bCs/>
          <w:iCs/>
          <w:sz w:val="20"/>
          <w:szCs w:val="20"/>
        </w:rPr>
        <w:t>Статья 1. Предмет правил землепользования и застройки</w:t>
      </w:r>
      <w:bookmarkEnd w:id="5"/>
      <w:bookmarkEnd w:id="6"/>
      <w:r w:rsidRPr="00895341">
        <w:rPr>
          <w:rFonts w:ascii="Times New Roman" w:hAnsi="Times New Roman" w:cs="Times New Roman"/>
          <w:b/>
          <w:bCs/>
          <w:iCs/>
          <w:sz w:val="20"/>
          <w:szCs w:val="20"/>
        </w:rPr>
        <w:t xml:space="preserve">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 xml:space="preserve">Настоящие правила землепользования и застройки муниципального образования </w:t>
      </w:r>
      <w:proofErr w:type="spellStart"/>
      <w:r w:rsidRPr="00895341">
        <w:rPr>
          <w:rFonts w:ascii="Times New Roman" w:hAnsi="Times New Roman" w:cs="Times New Roman"/>
          <w:bCs/>
          <w:iCs/>
          <w:sz w:val="20"/>
          <w:szCs w:val="20"/>
        </w:rPr>
        <w:t>Трегубовское</w:t>
      </w:r>
      <w:proofErr w:type="spellEnd"/>
      <w:r w:rsidRPr="00895341">
        <w:rPr>
          <w:rFonts w:ascii="Times New Roman" w:hAnsi="Times New Roman" w:cs="Times New Roman"/>
          <w:bCs/>
          <w:iCs/>
          <w:sz w:val="20"/>
          <w:szCs w:val="20"/>
        </w:rPr>
        <w:t xml:space="preserve"> сельское поселение </w:t>
      </w:r>
      <w:proofErr w:type="spellStart"/>
      <w:r w:rsidRPr="00895341">
        <w:rPr>
          <w:rFonts w:ascii="Times New Roman" w:hAnsi="Times New Roman" w:cs="Times New Roman"/>
          <w:bCs/>
          <w:iCs/>
          <w:sz w:val="20"/>
          <w:szCs w:val="20"/>
        </w:rPr>
        <w:t>Чудовского</w:t>
      </w:r>
      <w:proofErr w:type="spellEnd"/>
      <w:r w:rsidRPr="00895341">
        <w:rPr>
          <w:rFonts w:ascii="Times New Roman" w:hAnsi="Times New Roman" w:cs="Times New Roman"/>
          <w:bCs/>
          <w:iCs/>
          <w:sz w:val="20"/>
          <w:szCs w:val="20"/>
        </w:rPr>
        <w:t xml:space="preserve"> муниципального района Новгородской области (далее – Правила) выполнены в соответствии с Градостроительным кодексом Российской Федерации, Земельным кодексом Российской </w:t>
      </w:r>
      <w:r w:rsidRPr="00895341">
        <w:rPr>
          <w:rFonts w:ascii="Times New Roman" w:hAnsi="Times New Roman" w:cs="Times New Roman"/>
          <w:bCs/>
          <w:iCs/>
          <w:sz w:val="20"/>
          <w:szCs w:val="20"/>
        </w:rPr>
        <w:lastRenderedPageBreak/>
        <w:t>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w:t>
      </w:r>
      <w:proofErr w:type="gramEnd"/>
      <w:r w:rsidRPr="00895341">
        <w:rPr>
          <w:rFonts w:ascii="Times New Roman" w:hAnsi="Times New Roman" w:cs="Times New Roman"/>
          <w:bCs/>
          <w:iCs/>
          <w:sz w:val="20"/>
          <w:szCs w:val="20"/>
        </w:rPr>
        <w:t xml:space="preserve"> Новгородской области, Уставом муниципального образования </w:t>
      </w:r>
      <w:proofErr w:type="spellStart"/>
      <w:r w:rsidRPr="00895341">
        <w:rPr>
          <w:rFonts w:ascii="Times New Roman" w:hAnsi="Times New Roman" w:cs="Times New Roman"/>
          <w:bCs/>
          <w:iCs/>
          <w:sz w:val="20"/>
          <w:szCs w:val="20"/>
        </w:rPr>
        <w:t>Трегубовское</w:t>
      </w:r>
      <w:proofErr w:type="spellEnd"/>
      <w:r w:rsidRPr="00895341">
        <w:rPr>
          <w:rFonts w:ascii="Times New Roman" w:hAnsi="Times New Roman" w:cs="Times New Roman"/>
          <w:bCs/>
          <w:iCs/>
          <w:sz w:val="20"/>
          <w:szCs w:val="20"/>
        </w:rPr>
        <w:t xml:space="preserve"> сельское поселение </w:t>
      </w:r>
      <w:proofErr w:type="spellStart"/>
      <w:r w:rsidRPr="00895341">
        <w:rPr>
          <w:rFonts w:ascii="Times New Roman" w:hAnsi="Times New Roman" w:cs="Times New Roman"/>
          <w:bCs/>
          <w:iCs/>
          <w:sz w:val="20"/>
          <w:szCs w:val="20"/>
        </w:rPr>
        <w:t>Чудовского</w:t>
      </w:r>
      <w:proofErr w:type="spellEnd"/>
      <w:r w:rsidRPr="00895341">
        <w:rPr>
          <w:rFonts w:ascii="Times New Roman" w:hAnsi="Times New Roman" w:cs="Times New Roman"/>
          <w:bCs/>
          <w:iCs/>
          <w:sz w:val="20"/>
          <w:szCs w:val="20"/>
        </w:rPr>
        <w:t xml:space="preserve"> муниципального района Новгородской области, иными муниципальными правовыми актами муниципального образования </w:t>
      </w:r>
      <w:proofErr w:type="spellStart"/>
      <w:r w:rsidRPr="00895341">
        <w:rPr>
          <w:rFonts w:ascii="Times New Roman" w:hAnsi="Times New Roman" w:cs="Times New Roman"/>
          <w:bCs/>
          <w:iCs/>
          <w:sz w:val="20"/>
          <w:szCs w:val="20"/>
        </w:rPr>
        <w:t>Трегубовское</w:t>
      </w:r>
      <w:proofErr w:type="spellEnd"/>
      <w:r w:rsidRPr="00895341">
        <w:rPr>
          <w:rFonts w:ascii="Times New Roman" w:hAnsi="Times New Roman" w:cs="Times New Roman"/>
          <w:bCs/>
          <w:iCs/>
          <w:sz w:val="20"/>
          <w:szCs w:val="20"/>
        </w:rPr>
        <w:t xml:space="preserve"> сельское поселение </w:t>
      </w:r>
      <w:proofErr w:type="spellStart"/>
      <w:r w:rsidRPr="00895341">
        <w:rPr>
          <w:rFonts w:ascii="Times New Roman" w:hAnsi="Times New Roman" w:cs="Times New Roman"/>
          <w:bCs/>
          <w:iCs/>
          <w:sz w:val="20"/>
          <w:szCs w:val="20"/>
        </w:rPr>
        <w:t>Чудовского</w:t>
      </w:r>
      <w:proofErr w:type="spellEnd"/>
      <w:r w:rsidRPr="00895341">
        <w:rPr>
          <w:rFonts w:ascii="Times New Roman" w:hAnsi="Times New Roman" w:cs="Times New Roman"/>
          <w:bCs/>
          <w:iCs/>
          <w:sz w:val="20"/>
          <w:szCs w:val="20"/>
        </w:rPr>
        <w:t xml:space="preserve"> муниципального района Новгородской области, которые регулируют отношения по землепользованию и застройке в муниципальном образовании </w:t>
      </w:r>
      <w:proofErr w:type="spellStart"/>
      <w:r w:rsidRPr="00895341">
        <w:rPr>
          <w:rFonts w:ascii="Times New Roman" w:hAnsi="Times New Roman" w:cs="Times New Roman"/>
          <w:bCs/>
          <w:iCs/>
          <w:sz w:val="20"/>
          <w:szCs w:val="20"/>
        </w:rPr>
        <w:t>Трегубовское</w:t>
      </w:r>
      <w:proofErr w:type="spellEnd"/>
      <w:r w:rsidRPr="00895341">
        <w:rPr>
          <w:rFonts w:ascii="Times New Roman" w:hAnsi="Times New Roman" w:cs="Times New Roman"/>
          <w:bCs/>
          <w:iCs/>
          <w:sz w:val="20"/>
          <w:szCs w:val="20"/>
        </w:rPr>
        <w:t xml:space="preserve"> сельское поселение </w:t>
      </w:r>
      <w:proofErr w:type="spellStart"/>
      <w:r w:rsidRPr="00895341">
        <w:rPr>
          <w:rFonts w:ascii="Times New Roman" w:hAnsi="Times New Roman" w:cs="Times New Roman"/>
          <w:bCs/>
          <w:iCs/>
          <w:sz w:val="20"/>
          <w:szCs w:val="20"/>
        </w:rPr>
        <w:t>Чудовского</w:t>
      </w:r>
      <w:proofErr w:type="spellEnd"/>
      <w:r w:rsidRPr="00895341">
        <w:rPr>
          <w:rFonts w:ascii="Times New Roman" w:hAnsi="Times New Roman" w:cs="Times New Roman"/>
          <w:bCs/>
          <w:iCs/>
          <w:sz w:val="20"/>
          <w:szCs w:val="20"/>
        </w:rPr>
        <w:t xml:space="preserve"> муниципального района Новгородской области (далее также – Поселение).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895341" w:rsidRPr="00895341" w:rsidRDefault="00895341" w:rsidP="00895341">
      <w:pPr>
        <w:pStyle w:val="12"/>
        <w:jc w:val="center"/>
        <w:rPr>
          <w:rFonts w:ascii="Times New Roman" w:hAnsi="Times New Roman" w:cs="Times New Roman"/>
          <w:b/>
          <w:bCs/>
          <w:iCs/>
          <w:sz w:val="20"/>
          <w:szCs w:val="20"/>
        </w:rPr>
      </w:pPr>
      <w:bookmarkStart w:id="7" w:name="_Toc395562051"/>
      <w:bookmarkStart w:id="8" w:name="_Toc403727668"/>
      <w:r w:rsidRPr="00895341">
        <w:rPr>
          <w:rFonts w:ascii="Times New Roman" w:hAnsi="Times New Roman" w:cs="Times New Roman"/>
          <w:b/>
          <w:bCs/>
          <w:iCs/>
          <w:sz w:val="20"/>
          <w:szCs w:val="20"/>
        </w:rPr>
        <w:t>Статья 2. Основания введения, назначение и состав Правил</w:t>
      </w:r>
      <w:bookmarkEnd w:id="7"/>
      <w:bookmarkEnd w:id="8"/>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roofErr w:type="gramEnd"/>
      <w:r w:rsidRPr="00895341">
        <w:rPr>
          <w:rFonts w:ascii="Times New Roman" w:hAnsi="Times New Roman" w:cs="Times New Roman"/>
          <w:bCs/>
          <w:iCs/>
          <w:sz w:val="20"/>
          <w:szCs w:val="20"/>
        </w:rPr>
        <w:t xml:space="preserve">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Целями введения системы регулирования землепользования и застройки, основанной на территориальном зонировании,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создание условий для планировки территории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д)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е) обеспечение контроля соблюдения прав граждан и юридических лиц.</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Настоящие Правила регламентируют деятельность </w:t>
      </w:r>
      <w:proofErr w:type="gramStart"/>
      <w:r w:rsidRPr="00895341">
        <w:rPr>
          <w:rFonts w:ascii="Times New Roman" w:hAnsi="Times New Roman" w:cs="Times New Roman"/>
          <w:bCs/>
          <w:iCs/>
          <w:sz w:val="20"/>
          <w:szCs w:val="20"/>
        </w:rPr>
        <w:t>по</w:t>
      </w:r>
      <w:proofErr w:type="gramEnd"/>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установлению, изменению, фиксации границ земель публичного использования и их использованию;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контролю за</w:t>
      </w:r>
      <w:proofErr w:type="gramEnd"/>
      <w:r w:rsidRPr="00895341">
        <w:rPr>
          <w:rFonts w:ascii="Times New Roman" w:hAnsi="Times New Roman" w:cs="Times New Roman"/>
          <w:bCs/>
          <w:iCs/>
          <w:sz w:val="20"/>
          <w:szCs w:val="20"/>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Настоящие Правила применяются наряду </w:t>
      </w:r>
      <w:proofErr w:type="gramStart"/>
      <w:r w:rsidRPr="00895341">
        <w:rPr>
          <w:rFonts w:ascii="Times New Roman" w:hAnsi="Times New Roman" w:cs="Times New Roman"/>
          <w:bCs/>
          <w:iCs/>
          <w:sz w:val="20"/>
          <w:szCs w:val="20"/>
        </w:rPr>
        <w:t>с</w:t>
      </w:r>
      <w:proofErr w:type="gramEnd"/>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Настоящие Правила состоят трех частей: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Часть </w:t>
      </w:r>
      <w:r w:rsidRPr="00895341">
        <w:rPr>
          <w:rFonts w:ascii="Times New Roman" w:hAnsi="Times New Roman" w:cs="Times New Roman"/>
          <w:bCs/>
          <w:iCs/>
          <w:sz w:val="20"/>
          <w:szCs w:val="20"/>
          <w:lang w:val="en-US"/>
        </w:rPr>
        <w:t>I</w:t>
      </w:r>
      <w:r w:rsidRPr="00895341">
        <w:rPr>
          <w:rFonts w:ascii="Times New Roman" w:hAnsi="Times New Roman" w:cs="Times New Roman"/>
          <w:bCs/>
          <w:iCs/>
          <w:sz w:val="20"/>
          <w:szCs w:val="20"/>
        </w:rPr>
        <w:t>. Порядок применения правил землепользования и застройки и внесения изменений в указанные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Часть </w:t>
      </w:r>
      <w:r w:rsidRPr="00895341">
        <w:rPr>
          <w:rFonts w:ascii="Times New Roman" w:hAnsi="Times New Roman" w:cs="Times New Roman"/>
          <w:bCs/>
          <w:iCs/>
          <w:sz w:val="20"/>
          <w:szCs w:val="20"/>
          <w:lang w:val="en-US"/>
        </w:rPr>
        <w:t>II</w:t>
      </w:r>
      <w:r w:rsidRPr="00895341">
        <w:rPr>
          <w:rFonts w:ascii="Times New Roman" w:hAnsi="Times New Roman" w:cs="Times New Roman"/>
          <w:bCs/>
          <w:iCs/>
          <w:sz w:val="20"/>
          <w:szCs w:val="20"/>
        </w:rPr>
        <w:t>. Карта градостроительного зонирования.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Часть </w:t>
      </w:r>
      <w:r w:rsidRPr="00895341">
        <w:rPr>
          <w:rFonts w:ascii="Times New Roman" w:hAnsi="Times New Roman" w:cs="Times New Roman"/>
          <w:bCs/>
          <w:iCs/>
          <w:sz w:val="20"/>
          <w:szCs w:val="20"/>
          <w:lang w:val="en-US"/>
        </w:rPr>
        <w:t>III</w:t>
      </w:r>
      <w:r w:rsidRPr="00895341">
        <w:rPr>
          <w:rFonts w:ascii="Times New Roman" w:hAnsi="Times New Roman" w:cs="Times New Roman"/>
          <w:bCs/>
          <w:iCs/>
          <w:sz w:val="20"/>
          <w:szCs w:val="20"/>
        </w:rPr>
        <w:t>. Градостроительные регламенты.</w:t>
      </w:r>
    </w:p>
    <w:p w:rsid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396B57" w:rsidRPr="00895341" w:rsidRDefault="00396B57" w:rsidP="00396B57">
      <w:pPr>
        <w:pStyle w:val="12"/>
        <w:jc w:val="both"/>
        <w:rPr>
          <w:rFonts w:ascii="Times New Roman" w:hAnsi="Times New Roman" w:cs="Times New Roman"/>
          <w:bCs/>
          <w:iCs/>
          <w:sz w:val="20"/>
          <w:szCs w:val="20"/>
        </w:rPr>
      </w:pPr>
    </w:p>
    <w:p w:rsidR="00895341" w:rsidRDefault="00895341" w:rsidP="00396B57">
      <w:pPr>
        <w:pStyle w:val="12"/>
        <w:jc w:val="both"/>
        <w:rPr>
          <w:rFonts w:ascii="Times New Roman" w:hAnsi="Times New Roman" w:cs="Times New Roman"/>
          <w:b/>
          <w:bCs/>
          <w:iCs/>
          <w:sz w:val="20"/>
          <w:szCs w:val="20"/>
        </w:rPr>
      </w:pPr>
      <w:bookmarkStart w:id="9" w:name="_Toc395562052"/>
      <w:bookmarkStart w:id="10" w:name="_Toc403727669"/>
      <w:r w:rsidRPr="00895341">
        <w:rPr>
          <w:rFonts w:ascii="Times New Roman" w:hAnsi="Times New Roman" w:cs="Times New Roman"/>
          <w:b/>
          <w:bCs/>
          <w:iCs/>
          <w:sz w:val="20"/>
          <w:szCs w:val="20"/>
        </w:rPr>
        <w:t>Статья 3. Регламенты использования территорий и их применение</w:t>
      </w:r>
      <w:bookmarkEnd w:id="9"/>
      <w:bookmarkEnd w:id="10"/>
    </w:p>
    <w:p w:rsidR="00396B57" w:rsidRPr="00895341" w:rsidRDefault="00396B57" w:rsidP="00396B57">
      <w:pPr>
        <w:pStyle w:val="12"/>
        <w:jc w:val="both"/>
        <w:rPr>
          <w:rFonts w:ascii="Times New Roman" w:hAnsi="Times New Roman" w:cs="Times New Roman"/>
          <w:b/>
          <w:bCs/>
          <w:iCs/>
          <w:sz w:val="20"/>
          <w:szCs w:val="20"/>
        </w:rPr>
      </w:pP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895341">
        <w:rPr>
          <w:rFonts w:ascii="Times New Roman" w:hAnsi="Times New Roman" w:cs="Times New Roman"/>
          <w:bCs/>
          <w:iCs/>
          <w:sz w:val="20"/>
          <w:szCs w:val="20"/>
        </w:rPr>
        <w:t xml:space="preserve"> собственности.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95341" w:rsidRPr="00895341" w:rsidRDefault="00895341" w:rsidP="00396B57">
      <w:pPr>
        <w:pStyle w:val="12"/>
        <w:jc w:val="both"/>
        <w:rPr>
          <w:rFonts w:ascii="Times New Roman" w:hAnsi="Times New Roman" w:cs="Times New Roman"/>
          <w:bCs/>
          <w:iCs/>
          <w:sz w:val="20"/>
          <w:szCs w:val="20"/>
        </w:rPr>
      </w:pPr>
      <w:bookmarkStart w:id="11" w:name="а2"/>
      <w:r w:rsidRPr="00895341">
        <w:rPr>
          <w:rFonts w:ascii="Times New Roman" w:hAnsi="Times New Roman" w:cs="Times New Roman"/>
          <w:bCs/>
          <w:iCs/>
          <w:sz w:val="20"/>
          <w:szCs w:val="20"/>
        </w:rPr>
        <w:t xml:space="preserve">2. </w:t>
      </w:r>
      <w:bookmarkEnd w:id="11"/>
      <w:r w:rsidRPr="00895341">
        <w:rPr>
          <w:rFonts w:ascii="Times New Roman" w:hAnsi="Times New Roman" w:cs="Times New Roman"/>
          <w:bCs/>
          <w:iCs/>
          <w:sz w:val="20"/>
          <w:szCs w:val="20"/>
        </w:rPr>
        <w:t>Регламент использования территорий не устанавливается на земельные участки, указанные в части 6 статьи 36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Порядок использования земель Поселения определяется в соответствии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Для каждой из территориальных зон Правилами установлен градостроительный регламент использования территории (</w:t>
      </w:r>
      <w:hyperlink w:anchor="_Часть_III._ГРАДОСТРОИТЕЛЬНЫЕ" w:history="1">
        <w:r w:rsidRPr="00895341">
          <w:rPr>
            <w:rStyle w:val="af3"/>
            <w:rFonts w:ascii="Times New Roman" w:hAnsi="Times New Roman" w:cs="Times New Roman"/>
            <w:bCs/>
            <w:iCs/>
            <w:sz w:val="20"/>
            <w:szCs w:val="20"/>
          </w:rPr>
          <w:t>часть III настоящих Правил</w:t>
        </w:r>
      </w:hyperlink>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виды разрешенного использования земельных участков 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виды разрешенного использования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предельные (минимальные и (или) максимальные) размеры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95341">
        <w:rPr>
          <w:rFonts w:ascii="Times New Roman" w:hAnsi="Times New Roman" w:cs="Times New Roman"/>
          <w:bCs/>
          <w:iCs/>
          <w:sz w:val="20"/>
          <w:szCs w:val="20"/>
        </w:rPr>
        <w:t>,</w:t>
      </w:r>
      <w:proofErr w:type="gramEnd"/>
      <w:r w:rsidRPr="00895341">
        <w:rPr>
          <w:rFonts w:ascii="Times New Roman" w:hAnsi="Times New Roman" w:cs="Times New Roman"/>
          <w:bCs/>
          <w:iCs/>
          <w:sz w:val="20"/>
          <w:szCs w:val="20"/>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красными линиями;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границами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границами или осями полос отвода для коммуникаций;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границами населенных пунктов, входящих в состав Поселения;</w:t>
      </w:r>
    </w:p>
    <w:p w:rsidR="00895341" w:rsidRPr="00895341" w:rsidRDefault="00250CDB" w:rsidP="00396B57">
      <w:pPr>
        <w:pStyle w:val="12"/>
        <w:jc w:val="both"/>
        <w:rPr>
          <w:rFonts w:ascii="Times New Roman" w:hAnsi="Times New Roman" w:cs="Times New Roman"/>
          <w:bCs/>
          <w:iCs/>
          <w:sz w:val="20"/>
          <w:szCs w:val="20"/>
        </w:rPr>
      </w:pPr>
      <w:r>
        <w:rPr>
          <w:rFonts w:ascii="Times New Roman" w:hAnsi="Times New Roman" w:cs="Times New Roman"/>
          <w:bCs/>
          <w:iCs/>
          <w:sz w:val="20"/>
          <w:szCs w:val="20"/>
        </w:rPr>
        <w:t>административными границами п</w:t>
      </w:r>
      <w:r w:rsidR="00895341" w:rsidRPr="00895341">
        <w:rPr>
          <w:rFonts w:ascii="Times New Roman" w:hAnsi="Times New Roman" w:cs="Times New Roman"/>
          <w:bCs/>
          <w:iCs/>
          <w:sz w:val="20"/>
          <w:szCs w:val="20"/>
        </w:rPr>
        <w:t>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естественными границами природных объектов;</w:t>
      </w:r>
    </w:p>
    <w:p w:rsidR="00895341" w:rsidRPr="00895341" w:rsidRDefault="00895341" w:rsidP="00396B57">
      <w:pPr>
        <w:pStyle w:val="12"/>
        <w:jc w:val="both"/>
        <w:rPr>
          <w:rFonts w:ascii="Times New Roman" w:hAnsi="Times New Roman" w:cs="Times New Roman"/>
          <w:bCs/>
          <w:iCs/>
          <w:sz w:val="20"/>
          <w:szCs w:val="20"/>
        </w:rPr>
      </w:pPr>
      <w:bookmarkStart w:id="12" w:name="а3"/>
      <w:r w:rsidRPr="00895341">
        <w:rPr>
          <w:rFonts w:ascii="Times New Roman" w:hAnsi="Times New Roman" w:cs="Times New Roman"/>
          <w:bCs/>
          <w:iCs/>
          <w:sz w:val="20"/>
          <w:szCs w:val="20"/>
        </w:rPr>
        <w:t>линиями магистралей, улиц, проездов, разделяющих транспортные потоки противоположенных направлений;</w:t>
      </w:r>
    </w:p>
    <w:bookmarkEnd w:id="12"/>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иными границами, отраженными в составе базисного плана земельного кадастра.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Границы территориальных зон должны обладать свойством однозначной идентификации, иметь картографическую координатную привязку.</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регламентам использования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ограничениям, установленным в зонах с особыми условиями использования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 вспомогательные виды разрешенного использования, допустимые только в качестве </w:t>
      </w:r>
      <w:proofErr w:type="gramStart"/>
      <w:r w:rsidRPr="00895341">
        <w:rPr>
          <w:rFonts w:ascii="Times New Roman" w:hAnsi="Times New Roman" w:cs="Times New Roman"/>
          <w:bCs/>
          <w:iCs/>
          <w:sz w:val="20"/>
          <w:szCs w:val="20"/>
        </w:rPr>
        <w:t>дополнительных</w:t>
      </w:r>
      <w:proofErr w:type="gramEnd"/>
      <w:r w:rsidRPr="00895341">
        <w:rPr>
          <w:rFonts w:ascii="Times New Roman" w:hAnsi="Times New Roman" w:cs="Times New Roman"/>
          <w:bCs/>
          <w:iCs/>
          <w:sz w:val="20"/>
          <w:szCs w:val="20"/>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8. </w:t>
      </w:r>
      <w:proofErr w:type="gramStart"/>
      <w:r w:rsidRPr="00895341">
        <w:rPr>
          <w:rFonts w:ascii="Times New Roman" w:hAnsi="Times New Roman" w:cs="Times New Roman"/>
          <w:bCs/>
          <w:iCs/>
          <w:sz w:val="20"/>
          <w:szCs w:val="20"/>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sidRPr="00895341">
        <w:rPr>
          <w:rFonts w:ascii="Times New Roman" w:hAnsi="Times New Roman" w:cs="Times New Roman"/>
          <w:bCs/>
          <w:iCs/>
          <w:sz w:val="20"/>
          <w:szCs w:val="20"/>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895341">
        <w:rPr>
          <w:rFonts w:ascii="Times New Roman" w:hAnsi="Times New Roman" w:cs="Times New Roman"/>
          <w:bCs/>
          <w:iCs/>
          <w:sz w:val="20"/>
          <w:szCs w:val="20"/>
        </w:rPr>
        <w:t>параметров</w:t>
      </w:r>
      <w:proofErr w:type="gramEnd"/>
      <w:r w:rsidRPr="00895341">
        <w:rPr>
          <w:rFonts w:ascii="Times New Roman" w:hAnsi="Times New Roman" w:cs="Times New Roman"/>
          <w:bCs/>
          <w:iCs/>
          <w:sz w:val="20"/>
          <w:szCs w:val="20"/>
        </w:rPr>
        <w:t xml:space="preserve"> разрешенного строительства, реконструкции  объектов капитального строительства, установленных Правилами.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Указанный порядок устанавливается применительно к случаям, когда: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w:t>
      </w:r>
      <w:r w:rsidRPr="00895341">
        <w:rPr>
          <w:rFonts w:ascii="Times New Roman" w:hAnsi="Times New Roman" w:cs="Times New Roman"/>
          <w:bCs/>
          <w:iCs/>
          <w:sz w:val="20"/>
          <w:szCs w:val="20"/>
        </w:rPr>
        <w:lastRenderedPageBreak/>
        <w:t>необходимо получение разрешения на строительство, выдаваемого в порядке, установленном Градостроительным кодексом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895341" w:rsidRPr="00895341" w:rsidRDefault="00895341" w:rsidP="00396B57">
      <w:pPr>
        <w:pStyle w:val="12"/>
        <w:jc w:val="both"/>
        <w:rPr>
          <w:rFonts w:ascii="Times New Roman" w:hAnsi="Times New Roman" w:cs="Times New Roman"/>
          <w:bCs/>
          <w:iCs/>
          <w:sz w:val="20"/>
          <w:szCs w:val="20"/>
        </w:rPr>
      </w:pPr>
      <w:bookmarkStart w:id="13" w:name="а5"/>
      <w:bookmarkEnd w:id="13"/>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с</w:t>
      </w:r>
      <w:proofErr w:type="gramEnd"/>
      <w:r w:rsidRPr="00895341">
        <w:rPr>
          <w:rFonts w:ascii="Times New Roman" w:hAnsi="Times New Roman" w:cs="Times New Roman"/>
          <w:bCs/>
          <w:iCs/>
          <w:sz w:val="20"/>
          <w:szCs w:val="20"/>
        </w:rPr>
        <w:t>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минимальные отступы зданий, строений и сооружений от границ земельных </w:t>
      </w:r>
      <w:proofErr w:type="gramStart"/>
      <w:r w:rsidRPr="00895341">
        <w:rPr>
          <w:rFonts w:ascii="Times New Roman" w:hAnsi="Times New Roman" w:cs="Times New Roman"/>
          <w:bCs/>
          <w:iCs/>
          <w:sz w:val="20"/>
          <w:szCs w:val="20"/>
        </w:rPr>
        <w:t>участков</w:t>
      </w:r>
      <w:proofErr w:type="gramEnd"/>
      <w:r w:rsidRPr="00895341">
        <w:rPr>
          <w:rFonts w:ascii="Times New Roman" w:hAnsi="Times New Roman" w:cs="Times New Roman"/>
          <w:bCs/>
          <w:iCs/>
          <w:sz w:val="20"/>
          <w:szCs w:val="20"/>
        </w:rPr>
        <w:t xml:space="preserve"> за пределами которого возводить строения запрещено (линии регулирования застройки);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предельную (максимальную и/или минимальную) этажность (высоту) построек;</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иные параметры.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895341">
        <w:rPr>
          <w:rFonts w:ascii="Times New Roman" w:hAnsi="Times New Roman" w:cs="Times New Roman"/>
          <w:bCs/>
          <w:iCs/>
          <w:sz w:val="20"/>
          <w:szCs w:val="20"/>
        </w:rPr>
        <w:t>подзоне</w:t>
      </w:r>
      <w:proofErr w:type="spellEnd"/>
      <w:r w:rsidRPr="00895341">
        <w:rPr>
          <w:rFonts w:ascii="Times New Roman" w:hAnsi="Times New Roman" w:cs="Times New Roman"/>
          <w:bCs/>
          <w:iCs/>
          <w:sz w:val="20"/>
          <w:szCs w:val="20"/>
        </w:rPr>
        <w:t>, выделенной на карте территориального зонирования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95341">
        <w:rPr>
          <w:rFonts w:ascii="Times New Roman" w:hAnsi="Times New Roman" w:cs="Times New Roman"/>
          <w:bCs/>
          <w:iCs/>
          <w:sz w:val="20"/>
          <w:szCs w:val="20"/>
        </w:rPr>
        <w:t>подзон</w:t>
      </w:r>
      <w:proofErr w:type="spellEnd"/>
      <w:r w:rsidRPr="00895341">
        <w:rPr>
          <w:rFonts w:ascii="Times New Roman" w:hAnsi="Times New Roman" w:cs="Times New Roman"/>
          <w:bCs/>
          <w:iCs/>
          <w:sz w:val="20"/>
          <w:szCs w:val="20"/>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895341">
        <w:rPr>
          <w:rFonts w:ascii="Times New Roman" w:hAnsi="Times New Roman" w:cs="Times New Roman"/>
          <w:bCs/>
          <w:iCs/>
          <w:sz w:val="20"/>
          <w:szCs w:val="20"/>
        </w:rPr>
        <w:t>о-</w:t>
      </w:r>
      <w:proofErr w:type="gramEnd"/>
      <w:r w:rsidRPr="00895341">
        <w:rPr>
          <w:rFonts w:ascii="Times New Roman" w:hAnsi="Times New Roman" w:cs="Times New Roman"/>
          <w:bCs/>
          <w:iCs/>
          <w:sz w:val="20"/>
          <w:szCs w:val="20"/>
        </w:rPr>
        <w:t>,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12. Объекты, сооружения, иные территории, включенные в соответствующий перечень мест массового пребывания людей, после проведения их обследования и категорирования, обязаны иметь оформленный паспорт безопасности места массового пребывания людей.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95341" w:rsidRPr="00895341" w:rsidRDefault="00895341" w:rsidP="00396B57">
      <w:pPr>
        <w:pStyle w:val="12"/>
        <w:jc w:val="both"/>
        <w:rPr>
          <w:rFonts w:ascii="Times New Roman" w:hAnsi="Times New Roman" w:cs="Times New Roman"/>
          <w:b/>
          <w:bCs/>
          <w:iCs/>
          <w:sz w:val="20"/>
          <w:szCs w:val="20"/>
        </w:rPr>
      </w:pPr>
      <w:bookmarkStart w:id="14" w:name="_Toc395562053"/>
      <w:bookmarkStart w:id="15" w:name="_Toc403727670"/>
      <w:r w:rsidRPr="00895341">
        <w:rPr>
          <w:rFonts w:ascii="Times New Roman" w:hAnsi="Times New Roman" w:cs="Times New Roman"/>
          <w:b/>
          <w:bCs/>
          <w:iCs/>
          <w:sz w:val="20"/>
          <w:szCs w:val="20"/>
        </w:rPr>
        <w:t>Статья 4. Открытость и доступность информации о землепользовании и застройке</w:t>
      </w:r>
      <w:bookmarkEnd w:id="14"/>
      <w:bookmarkEnd w:id="15"/>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w:t>
      </w:r>
      <w:r w:rsidRPr="00895341">
        <w:rPr>
          <w:rFonts w:ascii="Times New Roman" w:hAnsi="Times New Roman" w:cs="Times New Roman"/>
          <w:bCs/>
          <w:iCs/>
          <w:sz w:val="20"/>
          <w:szCs w:val="20"/>
        </w:rPr>
        <w:lastRenderedPageBreak/>
        <w:t xml:space="preserve">также органов, осуществляющих </w:t>
      </w:r>
      <w:proofErr w:type="gramStart"/>
      <w:r w:rsidRPr="00895341">
        <w:rPr>
          <w:rFonts w:ascii="Times New Roman" w:hAnsi="Times New Roman" w:cs="Times New Roman"/>
          <w:bCs/>
          <w:iCs/>
          <w:sz w:val="20"/>
          <w:szCs w:val="20"/>
        </w:rPr>
        <w:t>контроль за</w:t>
      </w:r>
      <w:proofErr w:type="gramEnd"/>
      <w:r w:rsidRPr="00895341">
        <w:rPr>
          <w:rFonts w:ascii="Times New Roman" w:hAnsi="Times New Roman" w:cs="Times New Roman"/>
          <w:bCs/>
          <w:iCs/>
          <w:sz w:val="20"/>
          <w:szCs w:val="20"/>
        </w:rPr>
        <w:t xml:space="preserve"> соблюдением градостроительного законодательства органами местного самоуправления.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Органы местного самоуправления Поселения обеспечивают возможность ознакомления с Правилами путем: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Настоящие Правила в соответствии со статьей 57.1 Градостроительного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 с использованием официального сайта в сети "Интернет".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 муниципального района.</w:t>
      </w:r>
      <w:proofErr w:type="gramEnd"/>
    </w:p>
    <w:p w:rsidR="00895341" w:rsidRPr="00895341" w:rsidRDefault="00895341" w:rsidP="00396B57">
      <w:pPr>
        <w:pStyle w:val="12"/>
        <w:jc w:val="both"/>
        <w:rPr>
          <w:rFonts w:ascii="Times New Roman" w:hAnsi="Times New Roman" w:cs="Times New Roman"/>
          <w:b/>
          <w:bCs/>
          <w:iCs/>
          <w:sz w:val="20"/>
          <w:szCs w:val="20"/>
        </w:rPr>
      </w:pPr>
      <w:bookmarkStart w:id="16" w:name="_Toc395562056"/>
      <w:bookmarkStart w:id="17" w:name="_Toc403727673"/>
      <w:r w:rsidRPr="00895341">
        <w:rPr>
          <w:rFonts w:ascii="Times New Roman" w:hAnsi="Times New Roman" w:cs="Times New Roman"/>
          <w:b/>
          <w:bCs/>
          <w:iCs/>
          <w:sz w:val="20"/>
          <w:szCs w:val="20"/>
        </w:rPr>
        <w:t>Статья 5. Общие положения, относящиеся к ранее возникшим правам</w:t>
      </w:r>
      <w:bookmarkEnd w:id="16"/>
      <w:bookmarkEnd w:id="17"/>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Принятые до введения в действие настоящих </w:t>
      </w:r>
      <w:proofErr w:type="gramStart"/>
      <w:r w:rsidRPr="00895341">
        <w:rPr>
          <w:rFonts w:ascii="Times New Roman" w:hAnsi="Times New Roman" w:cs="Times New Roman"/>
          <w:bCs/>
          <w:iCs/>
          <w:sz w:val="20"/>
          <w:szCs w:val="20"/>
        </w:rPr>
        <w:t>Правил</w:t>
      </w:r>
      <w:proofErr w:type="gramEnd"/>
      <w:r w:rsidRPr="00895341">
        <w:rPr>
          <w:rFonts w:ascii="Times New Roman" w:hAnsi="Times New Roman" w:cs="Times New Roman"/>
          <w:bCs/>
          <w:iCs/>
          <w:sz w:val="20"/>
          <w:szCs w:val="20"/>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имеют вид (виды) использования, которы</w:t>
      </w:r>
      <w:proofErr w:type="gramStart"/>
      <w:r w:rsidRPr="00895341">
        <w:rPr>
          <w:rFonts w:ascii="Times New Roman" w:hAnsi="Times New Roman" w:cs="Times New Roman"/>
          <w:bCs/>
          <w:iCs/>
          <w:sz w:val="20"/>
          <w:szCs w:val="20"/>
        </w:rPr>
        <w:t>й(</w:t>
      </w:r>
      <w:proofErr w:type="gramEnd"/>
      <w:r w:rsidRPr="00895341">
        <w:rPr>
          <w:rFonts w:ascii="Times New Roman" w:hAnsi="Times New Roman" w:cs="Times New Roman"/>
          <w:bCs/>
          <w:iCs/>
          <w:sz w:val="20"/>
          <w:szCs w:val="20"/>
        </w:rPr>
        <w:t>е) не поименован(ы) как разрешенный для соответствующей территориальной зоны в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имеют вид (виды) использования, которы</w:t>
      </w:r>
      <w:proofErr w:type="gramStart"/>
      <w:r w:rsidRPr="00895341">
        <w:rPr>
          <w:rFonts w:ascii="Times New Roman" w:hAnsi="Times New Roman" w:cs="Times New Roman"/>
          <w:bCs/>
          <w:iCs/>
          <w:sz w:val="20"/>
          <w:szCs w:val="20"/>
        </w:rPr>
        <w:t>й(</w:t>
      </w:r>
      <w:proofErr w:type="gramEnd"/>
      <w:r w:rsidRPr="00895341">
        <w:rPr>
          <w:rFonts w:ascii="Times New Roman" w:hAnsi="Times New Roman" w:cs="Times New Roman"/>
          <w:bCs/>
          <w:iCs/>
          <w:sz w:val="20"/>
          <w:szCs w:val="20"/>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895341" w:rsidRPr="00895341" w:rsidRDefault="00895341" w:rsidP="00396B57">
      <w:pPr>
        <w:pStyle w:val="12"/>
        <w:jc w:val="both"/>
        <w:rPr>
          <w:rFonts w:ascii="Times New Roman" w:hAnsi="Times New Roman" w:cs="Times New Roman"/>
          <w:b/>
          <w:bCs/>
          <w:iCs/>
          <w:sz w:val="20"/>
          <w:szCs w:val="20"/>
        </w:rPr>
      </w:pPr>
      <w:bookmarkStart w:id="18" w:name="_Статья_7._Использование"/>
      <w:bookmarkStart w:id="19" w:name="_Toc395562057"/>
      <w:bookmarkStart w:id="20" w:name="_Toc403727674"/>
      <w:bookmarkEnd w:id="18"/>
      <w:r w:rsidRPr="00895341">
        <w:rPr>
          <w:rFonts w:ascii="Times New Roman" w:hAnsi="Times New Roman" w:cs="Times New Roman"/>
          <w:b/>
          <w:bCs/>
          <w:iCs/>
          <w:sz w:val="20"/>
          <w:szCs w:val="20"/>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9"/>
      <w:bookmarkEnd w:id="20"/>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Земельные участки и объекты капитального строительства, указанные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895341">
        <w:rPr>
          <w:rFonts w:ascii="Times New Roman" w:hAnsi="Times New Roman" w:cs="Times New Roman"/>
          <w:bCs/>
          <w:iCs/>
          <w:sz w:val="20"/>
          <w:szCs w:val="20"/>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Не допускается увеличивать площадь и строительный объем объектов капитального строительства, указанных в пунктах 1, 2 части 3 статьи 5 настоящих Правил. </w:t>
      </w:r>
      <w:proofErr w:type="gramStart"/>
      <w:r w:rsidRPr="00895341">
        <w:rPr>
          <w:rFonts w:ascii="Times New Roman" w:hAnsi="Times New Roman" w:cs="Times New Roman"/>
          <w:bCs/>
          <w:iCs/>
          <w:sz w:val="20"/>
          <w:szCs w:val="20"/>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Российской Федерации).</w:t>
      </w:r>
      <w:proofErr w:type="gramEnd"/>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895341">
        <w:rPr>
          <w:rFonts w:ascii="Times New Roman" w:hAnsi="Times New Roman" w:cs="Times New Roman"/>
          <w:bCs/>
          <w:iCs/>
          <w:sz w:val="20"/>
          <w:szCs w:val="20"/>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895341" w:rsidRPr="00895341" w:rsidRDefault="00895341" w:rsidP="00396B57">
      <w:pPr>
        <w:pStyle w:val="12"/>
        <w:jc w:val="both"/>
        <w:rPr>
          <w:rFonts w:ascii="Times New Roman" w:hAnsi="Times New Roman" w:cs="Times New Roman"/>
          <w:b/>
          <w:bCs/>
          <w:iCs/>
          <w:sz w:val="20"/>
          <w:szCs w:val="20"/>
        </w:rPr>
      </w:pPr>
      <w:bookmarkStart w:id="21" w:name="_Toc395562058"/>
      <w:bookmarkStart w:id="22" w:name="_Toc403727675"/>
      <w:r w:rsidRPr="00895341">
        <w:rPr>
          <w:rFonts w:ascii="Times New Roman" w:hAnsi="Times New Roman" w:cs="Times New Roman"/>
          <w:b/>
          <w:bCs/>
          <w:iCs/>
          <w:sz w:val="20"/>
          <w:szCs w:val="20"/>
        </w:rPr>
        <w:t xml:space="preserve">Глава 2. Положения о регулировании землепользования и застройки органами местного самоуправления </w:t>
      </w:r>
    </w:p>
    <w:p w:rsidR="00895341" w:rsidRPr="00895341" w:rsidRDefault="00895341" w:rsidP="00396B57">
      <w:pPr>
        <w:pStyle w:val="12"/>
        <w:jc w:val="both"/>
        <w:rPr>
          <w:rFonts w:ascii="Times New Roman" w:hAnsi="Times New Roman" w:cs="Times New Roman"/>
          <w:b/>
          <w:bCs/>
          <w:iCs/>
          <w:sz w:val="20"/>
          <w:szCs w:val="20"/>
        </w:rPr>
      </w:pPr>
      <w:bookmarkStart w:id="23" w:name="_Toc395562059"/>
      <w:bookmarkStart w:id="24" w:name="_Toc403727676"/>
      <w:r w:rsidRPr="00895341">
        <w:rPr>
          <w:rFonts w:ascii="Times New Roman" w:hAnsi="Times New Roman" w:cs="Times New Roman"/>
          <w:b/>
          <w:bCs/>
          <w:iCs/>
          <w:sz w:val="20"/>
          <w:szCs w:val="20"/>
        </w:rPr>
        <w:t>Статья 7. Общие положения о физических и юридических лицах, осуществляющих землепользование и застройку</w:t>
      </w:r>
      <w:bookmarkEnd w:id="23"/>
      <w:bookmarkEnd w:id="24"/>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обращаются в администрацию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осуществляют иные не запрещенные действующим законодательством действия в области землепользования и застройки.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К указанным в пункте 1 настоящей статьи иным действиям в области землепользования и застройки могут быть отнесены: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иные действия, связанные с подготовкой и реализацией общественных интересов или частных намерений по землепользованию и застройке.</w:t>
      </w:r>
    </w:p>
    <w:p w:rsidR="00895341" w:rsidRPr="00895341" w:rsidRDefault="00895341" w:rsidP="00396B57">
      <w:pPr>
        <w:pStyle w:val="12"/>
        <w:jc w:val="both"/>
        <w:rPr>
          <w:rFonts w:ascii="Times New Roman" w:hAnsi="Times New Roman" w:cs="Times New Roman"/>
          <w:b/>
          <w:bCs/>
          <w:iCs/>
          <w:sz w:val="20"/>
          <w:szCs w:val="20"/>
        </w:rPr>
      </w:pPr>
      <w:bookmarkStart w:id="25" w:name="_Toc395562060"/>
      <w:bookmarkStart w:id="26" w:name="_Toc403727677"/>
      <w:r w:rsidRPr="00895341">
        <w:rPr>
          <w:rFonts w:ascii="Times New Roman" w:hAnsi="Times New Roman" w:cs="Times New Roman"/>
          <w:b/>
          <w:bCs/>
          <w:iCs/>
          <w:sz w:val="20"/>
          <w:szCs w:val="20"/>
        </w:rPr>
        <w:t>Статья 8. Комиссия по землепользованию и застройке Поселения</w:t>
      </w:r>
      <w:bookmarkEnd w:id="25"/>
      <w:bookmarkEnd w:id="26"/>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Комиссия по землепользованию и застройке Поселения (далее – Комиссия) является постоянно действующим, консультативным, коллегиальным совещательным органом при главе администрации Поселения, с участием специалиста отдела архитектуры и градостроительства администрации ЧУДОВСКОГО муниципального района, формируется для реализации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Комиссия реализует следующие полномочия: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организует и проводит публичные слушания на территории поселения по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организует подготовку проектов нормативных правовых актов, иных документов, связанных с реализацией и применением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осуществляет иные полномочия, возложенные на нее Положением о Комиссии.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Персональный состав Комиссии утверждается решением главы администрации Поселения.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Общая численность Комиссии определяется Положением о Комиссии, но не может быть более 11 человек.</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Протоколы всех заседаний и копии материалов хранятся в архиве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Информация о работе Комиссии является открытой для всех заинтересованных лиц.</w:t>
      </w:r>
    </w:p>
    <w:p w:rsidR="00895341" w:rsidRPr="00895341" w:rsidRDefault="00895341" w:rsidP="00396B57">
      <w:pPr>
        <w:pStyle w:val="12"/>
        <w:jc w:val="both"/>
        <w:rPr>
          <w:rFonts w:ascii="Times New Roman" w:hAnsi="Times New Roman" w:cs="Times New Roman"/>
          <w:b/>
          <w:bCs/>
          <w:iCs/>
          <w:sz w:val="20"/>
          <w:szCs w:val="20"/>
        </w:rPr>
      </w:pPr>
      <w:bookmarkStart w:id="27" w:name="_Toc395562061"/>
      <w:bookmarkStart w:id="28" w:name="_Toc403727678"/>
      <w:r w:rsidRPr="00895341">
        <w:rPr>
          <w:rFonts w:ascii="Times New Roman" w:hAnsi="Times New Roman" w:cs="Times New Roman"/>
          <w:b/>
          <w:bCs/>
          <w:iCs/>
          <w:sz w:val="20"/>
          <w:szCs w:val="20"/>
        </w:rPr>
        <w:t xml:space="preserve">Статья 9. Полномочия органов местного самоуправления, регулирующих землепользование и застройку в части подготовки и </w:t>
      </w:r>
      <w:proofErr w:type="gramStart"/>
      <w:r w:rsidRPr="00895341">
        <w:rPr>
          <w:rFonts w:ascii="Times New Roman" w:hAnsi="Times New Roman" w:cs="Times New Roman"/>
          <w:b/>
          <w:bCs/>
          <w:iCs/>
          <w:sz w:val="20"/>
          <w:szCs w:val="20"/>
        </w:rPr>
        <w:t>применения</w:t>
      </w:r>
      <w:proofErr w:type="gramEnd"/>
      <w:r w:rsidRPr="00895341">
        <w:rPr>
          <w:rFonts w:ascii="Times New Roman" w:hAnsi="Times New Roman" w:cs="Times New Roman"/>
          <w:b/>
          <w:bCs/>
          <w:iCs/>
          <w:sz w:val="20"/>
          <w:szCs w:val="20"/>
        </w:rPr>
        <w:t xml:space="preserve"> настоящих Правил</w:t>
      </w:r>
      <w:bookmarkEnd w:id="27"/>
      <w:bookmarkEnd w:id="28"/>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Полномочия органов местного самоуправления, регулирующих землепользование и застройку в части подготовки и </w:t>
      </w:r>
      <w:proofErr w:type="gramStart"/>
      <w:r w:rsidRPr="00895341">
        <w:rPr>
          <w:rFonts w:ascii="Times New Roman" w:hAnsi="Times New Roman" w:cs="Times New Roman"/>
          <w:bCs/>
          <w:iCs/>
          <w:sz w:val="20"/>
          <w:szCs w:val="20"/>
        </w:rPr>
        <w:t>применения</w:t>
      </w:r>
      <w:proofErr w:type="gramEnd"/>
      <w:r w:rsidRPr="00895341">
        <w:rPr>
          <w:rFonts w:ascii="Times New Roman" w:hAnsi="Times New Roman" w:cs="Times New Roman"/>
          <w:bCs/>
          <w:iCs/>
          <w:sz w:val="20"/>
          <w:szCs w:val="20"/>
        </w:rPr>
        <w:t xml:space="preserve"> настоящих Правил, определяются действующим законодательством.</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10. Обеспечение социальной защиты инвалидов при осуществлении деятельности по землепользованию и застройке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895341" w:rsidRPr="00895341" w:rsidRDefault="00895341" w:rsidP="00396B57">
      <w:pPr>
        <w:pStyle w:val="12"/>
        <w:jc w:val="both"/>
        <w:rPr>
          <w:rFonts w:ascii="Times New Roman" w:hAnsi="Times New Roman" w:cs="Times New Roman"/>
          <w:b/>
          <w:bCs/>
          <w:iCs/>
          <w:sz w:val="20"/>
          <w:szCs w:val="20"/>
        </w:rPr>
      </w:pPr>
      <w:bookmarkStart w:id="29" w:name="_Toc183418763"/>
      <w:bookmarkStart w:id="30" w:name="_Toc222737807"/>
      <w:bookmarkStart w:id="31" w:name="_Toc322969901"/>
      <w:bookmarkStart w:id="32" w:name="_Toc395562072"/>
      <w:bookmarkStart w:id="33" w:name="_Toc403727689"/>
      <w:r w:rsidRPr="00895341">
        <w:rPr>
          <w:rFonts w:ascii="Times New Roman" w:hAnsi="Times New Roman" w:cs="Times New Roman"/>
          <w:b/>
          <w:bCs/>
          <w:iCs/>
          <w:sz w:val="20"/>
          <w:szCs w:val="20"/>
        </w:rPr>
        <w:t xml:space="preserve">Глава 3. Положения </w:t>
      </w:r>
      <w:bookmarkEnd w:id="29"/>
      <w:bookmarkEnd w:id="30"/>
      <w:r w:rsidRPr="00895341">
        <w:rPr>
          <w:rFonts w:ascii="Times New Roman" w:hAnsi="Times New Roman" w:cs="Times New Roman"/>
          <w:b/>
          <w:bCs/>
          <w:iCs/>
          <w:sz w:val="20"/>
          <w:szCs w:val="20"/>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895341" w:rsidRPr="00895341" w:rsidRDefault="00895341" w:rsidP="00396B57">
      <w:pPr>
        <w:pStyle w:val="12"/>
        <w:jc w:val="both"/>
        <w:rPr>
          <w:rFonts w:ascii="Times New Roman" w:hAnsi="Times New Roman" w:cs="Times New Roman"/>
          <w:b/>
          <w:bCs/>
          <w:iCs/>
          <w:sz w:val="20"/>
          <w:szCs w:val="20"/>
        </w:rPr>
      </w:pPr>
      <w:bookmarkStart w:id="34" w:name="_Toc322969902"/>
      <w:r w:rsidRPr="00895341">
        <w:rPr>
          <w:rFonts w:ascii="Times New Roman" w:hAnsi="Times New Roman" w:cs="Times New Roman"/>
          <w:b/>
          <w:bCs/>
          <w:iCs/>
          <w:sz w:val="20"/>
          <w:szCs w:val="20"/>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r w:rsidRPr="00895341">
        <w:rPr>
          <w:rFonts w:ascii="Times New Roman" w:hAnsi="Times New Roman" w:cs="Times New Roman"/>
          <w:b/>
          <w:bCs/>
          <w:iCs/>
          <w:sz w:val="20"/>
          <w:szCs w:val="20"/>
        </w:rPr>
        <w:t xml:space="preserve">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 случае</w:t>
      </w:r>
      <w:proofErr w:type="gramStart"/>
      <w:r w:rsidRPr="00895341">
        <w:rPr>
          <w:rFonts w:ascii="Times New Roman" w:hAnsi="Times New Roman" w:cs="Times New Roman"/>
          <w:bCs/>
          <w:iCs/>
          <w:sz w:val="20"/>
          <w:szCs w:val="20"/>
        </w:rPr>
        <w:t>,</w:t>
      </w:r>
      <w:proofErr w:type="gramEnd"/>
      <w:r w:rsidRPr="00895341">
        <w:rPr>
          <w:rFonts w:ascii="Times New Roman" w:hAnsi="Times New Roman" w:cs="Times New Roman"/>
          <w:bCs/>
          <w:iCs/>
          <w:sz w:val="20"/>
          <w:szCs w:val="20"/>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5. В случае</w:t>
      </w:r>
      <w:proofErr w:type="gramStart"/>
      <w:r w:rsidRPr="00895341">
        <w:rPr>
          <w:rFonts w:ascii="Times New Roman" w:hAnsi="Times New Roman" w:cs="Times New Roman"/>
          <w:bCs/>
          <w:iCs/>
          <w:sz w:val="20"/>
          <w:szCs w:val="20"/>
        </w:rPr>
        <w:t>,</w:t>
      </w:r>
      <w:proofErr w:type="gramEnd"/>
      <w:r w:rsidRPr="00895341">
        <w:rPr>
          <w:rFonts w:ascii="Times New Roman" w:hAnsi="Times New Roman" w:cs="Times New Roman"/>
          <w:bCs/>
          <w:iCs/>
          <w:sz w:val="20"/>
          <w:szCs w:val="20"/>
        </w:rPr>
        <w:t xml:space="preserve">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95341" w:rsidRPr="00895341" w:rsidRDefault="00895341" w:rsidP="00396B57">
      <w:pPr>
        <w:pStyle w:val="12"/>
        <w:jc w:val="both"/>
        <w:rPr>
          <w:rFonts w:ascii="Times New Roman" w:hAnsi="Times New Roman" w:cs="Times New Roman"/>
          <w:b/>
          <w:bCs/>
          <w:iCs/>
          <w:sz w:val="20"/>
          <w:szCs w:val="20"/>
        </w:rPr>
      </w:pPr>
      <w:bookmarkStart w:id="35" w:name="_Toc322969904"/>
      <w:r w:rsidRPr="00895341">
        <w:rPr>
          <w:rFonts w:ascii="Times New Roman" w:hAnsi="Times New Roman" w:cs="Times New Roman"/>
          <w:b/>
          <w:bCs/>
          <w:iCs/>
          <w:sz w:val="20"/>
          <w:szCs w:val="20"/>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Одновременно с заявлением предоставляется следующая информация: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сведения о заявителе;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адрес расположения земельного участка, объекта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эскизный прое</w:t>
      </w:r>
      <w:proofErr w:type="gramStart"/>
      <w:r w:rsidRPr="00895341">
        <w:rPr>
          <w:rFonts w:ascii="Times New Roman" w:hAnsi="Times New Roman" w:cs="Times New Roman"/>
          <w:bCs/>
          <w:iCs/>
          <w:sz w:val="20"/>
          <w:szCs w:val="20"/>
        </w:rPr>
        <w:t>кт стр</w:t>
      </w:r>
      <w:proofErr w:type="gramEnd"/>
      <w:r w:rsidRPr="00895341">
        <w:rPr>
          <w:rFonts w:ascii="Times New Roman" w:hAnsi="Times New Roman" w:cs="Times New Roman"/>
          <w:bCs/>
          <w:iCs/>
          <w:sz w:val="20"/>
          <w:szCs w:val="20"/>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количестве</w:t>
      </w:r>
      <w:proofErr w:type="gramEnd"/>
      <w:r w:rsidRPr="00895341">
        <w:rPr>
          <w:rFonts w:ascii="Times New Roman" w:hAnsi="Times New Roman" w:cs="Times New Roman"/>
          <w:bCs/>
          <w:iCs/>
          <w:sz w:val="20"/>
          <w:szCs w:val="20"/>
        </w:rPr>
        <w:t xml:space="preserve"> посетителей и о потребности в местах парковки автомобилей.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При получении заявления Комиссия: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при соответствии документов перечню, предусмотренному пунктом 3 настоящей статьи, регистрирует заявление;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рассматривает заявление и готовит заключение по предмету запроса;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запрашивает письменное заключение по предмету запроса от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Основаниями для составления письменных заключений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соответствие намерений заявителя настоящим Правилам;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соблюдение прав владельцев смежно-расположенных объектов недвижимости, иных физических и юридических лиц.</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Вопрос о предоставлении разрешения на условно разрешенный вид использования подлежит обсуждению на публичных слушаниях порядок </w:t>
      </w:r>
      <w:proofErr w:type="gramStart"/>
      <w:r w:rsidRPr="00895341">
        <w:rPr>
          <w:rFonts w:ascii="Times New Roman" w:hAnsi="Times New Roman" w:cs="Times New Roman"/>
          <w:bCs/>
          <w:iCs/>
          <w:sz w:val="20"/>
          <w:szCs w:val="20"/>
        </w:rPr>
        <w:t>проведения</w:t>
      </w:r>
      <w:proofErr w:type="gramEnd"/>
      <w:r w:rsidRPr="00895341">
        <w:rPr>
          <w:rFonts w:ascii="Times New Roman" w:hAnsi="Times New Roman" w:cs="Times New Roman"/>
          <w:bCs/>
          <w:iCs/>
          <w:sz w:val="20"/>
          <w:szCs w:val="20"/>
        </w:rPr>
        <w:t xml:space="preserve"> которых устанавливается в настоящих Правилах.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95341" w:rsidRPr="00895341" w:rsidRDefault="00895341" w:rsidP="00396B57">
      <w:pPr>
        <w:pStyle w:val="12"/>
        <w:jc w:val="both"/>
        <w:rPr>
          <w:rFonts w:ascii="Times New Roman" w:hAnsi="Times New Roman" w:cs="Times New Roman"/>
          <w:b/>
          <w:bCs/>
          <w:iCs/>
          <w:sz w:val="20"/>
          <w:szCs w:val="20"/>
        </w:rPr>
      </w:pPr>
      <w:bookmarkStart w:id="36" w:name="_Toc322969905"/>
      <w:r w:rsidRPr="00895341">
        <w:rPr>
          <w:rFonts w:ascii="Times New Roman" w:hAnsi="Times New Roman" w:cs="Times New Roman"/>
          <w:b/>
          <w:bCs/>
          <w:iCs/>
          <w:sz w:val="20"/>
          <w:szCs w:val="20"/>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соответствуют требованиям технических регламентов, требованиям охраны объектов культурного наследия;</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2) необходимы для эффективного использования земельного участка;</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не ущемляют права владельцев смежных земельных участков, других объектов недвижимости.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Комиссия подготавливает и направляет главе администрации Поселения рекомендации по результатам рассмотрения письменных заключений и публичных слушаний не позднее семи дней после их проведения.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На основании рекомендаций Комиссии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95341" w:rsidRPr="00895341" w:rsidRDefault="00895341" w:rsidP="00396B57">
      <w:pPr>
        <w:pStyle w:val="12"/>
        <w:jc w:val="both"/>
        <w:rPr>
          <w:rFonts w:ascii="Times New Roman" w:hAnsi="Times New Roman" w:cs="Times New Roman"/>
          <w:b/>
          <w:bCs/>
          <w:iCs/>
          <w:sz w:val="20"/>
          <w:szCs w:val="20"/>
        </w:rPr>
      </w:pPr>
      <w:bookmarkStart w:id="37" w:name="_Статья_21._Градостроительная"/>
      <w:bookmarkStart w:id="38" w:name="_Статья_22._Градостроительная"/>
      <w:bookmarkStart w:id="39" w:name="_Статья_23._Градостроительная"/>
      <w:bookmarkStart w:id="40" w:name="_Статья_6._Общие"/>
      <w:bookmarkStart w:id="41" w:name="_Toc395562062"/>
      <w:bookmarkStart w:id="42" w:name="_Toc403727679"/>
      <w:bookmarkEnd w:id="21"/>
      <w:bookmarkEnd w:id="22"/>
      <w:bookmarkEnd w:id="32"/>
      <w:bookmarkEnd w:id="33"/>
      <w:bookmarkEnd w:id="37"/>
      <w:bookmarkEnd w:id="38"/>
      <w:bookmarkEnd w:id="39"/>
      <w:bookmarkEnd w:id="40"/>
      <w:r w:rsidRPr="00895341">
        <w:rPr>
          <w:rFonts w:ascii="Times New Roman" w:hAnsi="Times New Roman" w:cs="Times New Roman"/>
          <w:b/>
          <w:bCs/>
          <w:iCs/>
          <w:sz w:val="20"/>
          <w:szCs w:val="20"/>
        </w:rPr>
        <w:t xml:space="preserve">Глава 4. Положения </w:t>
      </w:r>
      <w:bookmarkEnd w:id="41"/>
      <w:bookmarkEnd w:id="42"/>
      <w:r w:rsidRPr="00895341">
        <w:rPr>
          <w:rFonts w:ascii="Times New Roman" w:hAnsi="Times New Roman" w:cs="Times New Roman"/>
          <w:b/>
          <w:bCs/>
          <w:iCs/>
          <w:sz w:val="20"/>
          <w:szCs w:val="20"/>
        </w:rPr>
        <w:t>о подготовке документации по планировке территории органами местного самоуправления</w:t>
      </w:r>
    </w:p>
    <w:p w:rsidR="00895341" w:rsidRPr="00895341" w:rsidRDefault="00895341" w:rsidP="00396B57">
      <w:pPr>
        <w:pStyle w:val="12"/>
        <w:jc w:val="both"/>
        <w:rPr>
          <w:rFonts w:ascii="Times New Roman" w:hAnsi="Times New Roman" w:cs="Times New Roman"/>
          <w:b/>
          <w:bCs/>
          <w:iCs/>
          <w:sz w:val="20"/>
          <w:szCs w:val="20"/>
        </w:rPr>
      </w:pPr>
      <w:bookmarkStart w:id="43" w:name="_Статья_11._Планировка"/>
      <w:bookmarkStart w:id="44" w:name="_Toc395562063"/>
      <w:bookmarkStart w:id="45" w:name="_Toc403727680"/>
      <w:bookmarkEnd w:id="43"/>
      <w:r w:rsidRPr="00895341">
        <w:rPr>
          <w:rFonts w:ascii="Times New Roman" w:hAnsi="Times New Roman" w:cs="Times New Roman"/>
          <w:b/>
          <w:bCs/>
          <w:iCs/>
          <w:sz w:val="20"/>
          <w:szCs w:val="20"/>
        </w:rPr>
        <w:t>Статья 14. Планировка территории как способ градостроительной подготовки территорий и земельных участков</w:t>
      </w:r>
      <w:bookmarkEnd w:id="44"/>
      <w:bookmarkEnd w:id="45"/>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Планировка территории Поселения осуществляется посредством разработки следующих видов документации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проектов планировки территории (без проектов межевания в их составе);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проектов планировки территории с проектами межевания в составе проектов планировки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градостроительных планов земельных участков (ГПЗУ) (может осуществляться в составе проектов межевания).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границы земельных участков, не входящих в границы территорий общего 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границы зон действия публичных сервитутов;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границы зон планируемого размещения объектов капитального строительства, в том числе для государственных или муниципальных нужд;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w:t>
      </w:r>
      <w:proofErr w:type="gramStart"/>
      <w:r w:rsidRPr="00895341">
        <w:rPr>
          <w:rFonts w:ascii="Times New Roman" w:hAnsi="Times New Roman" w:cs="Times New Roman"/>
          <w:bCs/>
          <w:iCs/>
          <w:sz w:val="20"/>
          <w:szCs w:val="20"/>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895341">
        <w:rPr>
          <w:rFonts w:ascii="Times New Roman" w:hAnsi="Times New Roman" w:cs="Times New Roman"/>
          <w:bCs/>
          <w:iCs/>
          <w:sz w:val="20"/>
          <w:szCs w:val="20"/>
        </w:rPr>
        <w:t xml:space="preserve">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Посредством документации по планировке территории определяются: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линии градостроительного регулирования, в том числе: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красные линии, ограничивающие территории общего пользования от иных территорий и обозначающие элементы планировочной структуры;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 границы иных зон с особыми условиями использования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е) границы земельных участков, планируемых для предоставления физическим или юридическим лицам для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895341">
        <w:rPr>
          <w:rFonts w:ascii="Times New Roman" w:hAnsi="Times New Roman" w:cs="Times New Roman"/>
          <w:bCs/>
          <w:iCs/>
          <w:sz w:val="20"/>
          <w:szCs w:val="20"/>
        </w:rPr>
        <w:t>подзон</w:t>
      </w:r>
      <w:proofErr w:type="spellEnd"/>
      <w:r w:rsidRPr="00895341">
        <w:rPr>
          <w:rFonts w:ascii="Times New Roman" w:hAnsi="Times New Roman" w:cs="Times New Roman"/>
          <w:bCs/>
          <w:iCs/>
          <w:sz w:val="20"/>
          <w:szCs w:val="20"/>
        </w:rPr>
        <w:t xml:space="preserve">,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w:t>
      </w:r>
      <w:r w:rsidRPr="00895341">
        <w:rPr>
          <w:rFonts w:ascii="Times New Roman" w:hAnsi="Times New Roman" w:cs="Times New Roman"/>
          <w:bCs/>
          <w:iCs/>
          <w:sz w:val="20"/>
          <w:szCs w:val="20"/>
        </w:rPr>
        <w:lastRenderedPageBreak/>
        <w:t xml:space="preserve">внесения в Правила </w:t>
      </w:r>
      <w:proofErr w:type="gramStart"/>
      <w:r w:rsidRPr="00895341">
        <w:rPr>
          <w:rFonts w:ascii="Times New Roman" w:hAnsi="Times New Roman" w:cs="Times New Roman"/>
          <w:bCs/>
          <w:iCs/>
          <w:sz w:val="20"/>
          <w:szCs w:val="20"/>
        </w:rPr>
        <w:t>изменений</w:t>
      </w:r>
      <w:proofErr w:type="gramEnd"/>
      <w:r w:rsidRPr="00895341">
        <w:rPr>
          <w:rFonts w:ascii="Times New Roman" w:hAnsi="Times New Roman" w:cs="Times New Roman"/>
          <w:bCs/>
          <w:iCs/>
          <w:sz w:val="20"/>
          <w:szCs w:val="20"/>
        </w:rPr>
        <w:t xml:space="preserve">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895341" w:rsidRPr="00895341" w:rsidRDefault="00895341" w:rsidP="00396B57">
      <w:pPr>
        <w:pStyle w:val="12"/>
        <w:jc w:val="both"/>
        <w:rPr>
          <w:rFonts w:ascii="Times New Roman" w:hAnsi="Times New Roman" w:cs="Times New Roman"/>
          <w:b/>
          <w:bCs/>
          <w:iCs/>
          <w:sz w:val="20"/>
          <w:szCs w:val="20"/>
        </w:rPr>
      </w:pPr>
      <w:bookmarkStart w:id="46" w:name="_Toc395562064"/>
      <w:bookmarkStart w:id="47" w:name="_Toc403727681"/>
      <w:r w:rsidRPr="00895341">
        <w:rPr>
          <w:rFonts w:ascii="Times New Roman" w:hAnsi="Times New Roman" w:cs="Times New Roman"/>
          <w:b/>
          <w:bCs/>
          <w:iCs/>
          <w:sz w:val="20"/>
          <w:szCs w:val="20"/>
        </w:rPr>
        <w:t>Статья 15. Градостроительные планы земельных участков</w:t>
      </w:r>
      <w:bookmarkEnd w:id="46"/>
      <w:bookmarkEnd w:id="47"/>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Назначение и содержание градостроительных планов земельных участков определяется Градостроительным кодексом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Градостроительные планы земельных участков утверждаются в установленном законодательством порядке администрацией муниципального района.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Состав градостроительных планов земельных участков установлен статьей 44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Градостроительные планы земельных участков являются обязательным основанием </w:t>
      </w:r>
      <w:proofErr w:type="gramStart"/>
      <w:r w:rsidRPr="00895341">
        <w:rPr>
          <w:rFonts w:ascii="Times New Roman" w:hAnsi="Times New Roman" w:cs="Times New Roman"/>
          <w:bCs/>
          <w:iCs/>
          <w:sz w:val="20"/>
          <w:szCs w:val="20"/>
        </w:rPr>
        <w:t>для</w:t>
      </w:r>
      <w:proofErr w:type="gramEnd"/>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разработки проекта границ застроенного или подлежащего застройке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выдачи разрешений на строительство;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выдачи разрешений на ввод объектов в эксплуатацию.</w:t>
      </w:r>
    </w:p>
    <w:p w:rsidR="00895341" w:rsidRPr="00895341" w:rsidRDefault="00895341" w:rsidP="00396B57">
      <w:pPr>
        <w:pStyle w:val="12"/>
        <w:jc w:val="both"/>
        <w:rPr>
          <w:rFonts w:ascii="Times New Roman" w:hAnsi="Times New Roman" w:cs="Times New Roman"/>
          <w:b/>
          <w:bCs/>
          <w:iCs/>
          <w:sz w:val="20"/>
          <w:szCs w:val="20"/>
        </w:rPr>
      </w:pPr>
      <w:bookmarkStart w:id="48" w:name="_Глава_5._ГРАДОСТРОИТЕЛЬНАЯ"/>
      <w:bookmarkStart w:id="49" w:name="_Toc395562066"/>
      <w:bookmarkStart w:id="50" w:name="_Toc403727683"/>
      <w:bookmarkEnd w:id="48"/>
      <w:r w:rsidRPr="00895341">
        <w:rPr>
          <w:rFonts w:ascii="Times New Roman" w:hAnsi="Times New Roman" w:cs="Times New Roman"/>
          <w:b/>
          <w:bCs/>
          <w:iCs/>
          <w:sz w:val="20"/>
          <w:szCs w:val="20"/>
        </w:rPr>
        <w:t>Статья 16. Принципы градостроительной подготовки территории и формирования земельных участков</w:t>
      </w:r>
      <w:bookmarkEnd w:id="49"/>
      <w:bookmarkEnd w:id="50"/>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Градостроительная подготовка территории осуществляется в отношении застроенных и подлежащих застройке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Установление </w:t>
      </w:r>
      <w:proofErr w:type="gramStart"/>
      <w:r w:rsidRPr="00895341">
        <w:rPr>
          <w:rFonts w:ascii="Times New Roman" w:hAnsi="Times New Roman" w:cs="Times New Roman"/>
          <w:bCs/>
          <w:iCs/>
          <w:sz w:val="20"/>
          <w:szCs w:val="20"/>
        </w:rPr>
        <w:t>границ, застроенных и подлежащих застройке земельных участков осуществляется</w:t>
      </w:r>
      <w:proofErr w:type="gramEnd"/>
      <w:r w:rsidRPr="00895341">
        <w:rPr>
          <w:rFonts w:ascii="Times New Roman" w:hAnsi="Times New Roman" w:cs="Times New Roman"/>
          <w:bCs/>
          <w:iCs/>
          <w:sz w:val="20"/>
          <w:szCs w:val="20"/>
        </w:rPr>
        <w:t xml:space="preserve"> в результате градостроительной подготовки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Проекты планировки территории могут включать в себя и проекты межевания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составе проекта межевания территории подготавливается градостроительный план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6. Действия по градостроительной подготовке территории и формированию земельных участков включают две стадии: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I стадия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II стадия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Результатом первой стадии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Порядок действий по планировке территории определяется законодательством о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Результатом второй стадии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проект границ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кадастровые паспорта земельных участков.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895341">
        <w:rPr>
          <w:rFonts w:ascii="Times New Roman" w:hAnsi="Times New Roman" w:cs="Times New Roman"/>
          <w:bCs/>
          <w:iCs/>
          <w:sz w:val="20"/>
          <w:szCs w:val="20"/>
        </w:rPr>
        <w:t>отношении</w:t>
      </w:r>
      <w:proofErr w:type="gramEnd"/>
      <w:r w:rsidRPr="00895341">
        <w:rPr>
          <w:rFonts w:ascii="Times New Roman" w:hAnsi="Times New Roman" w:cs="Times New Roman"/>
          <w:bCs/>
          <w:iCs/>
          <w:sz w:val="20"/>
          <w:szCs w:val="20"/>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895341" w:rsidRPr="00895341" w:rsidRDefault="00895341" w:rsidP="00396B57">
      <w:pPr>
        <w:pStyle w:val="12"/>
        <w:jc w:val="both"/>
        <w:rPr>
          <w:rFonts w:ascii="Times New Roman" w:hAnsi="Times New Roman" w:cs="Times New Roman"/>
          <w:b/>
          <w:bCs/>
          <w:iCs/>
          <w:sz w:val="20"/>
          <w:szCs w:val="20"/>
        </w:rPr>
      </w:pPr>
      <w:bookmarkStart w:id="51" w:name="_Toc395562067"/>
      <w:bookmarkStart w:id="52" w:name="_Toc403727684"/>
      <w:r w:rsidRPr="00895341">
        <w:rPr>
          <w:rFonts w:ascii="Times New Roman" w:hAnsi="Times New Roman" w:cs="Times New Roman"/>
          <w:b/>
          <w:bCs/>
          <w:iCs/>
          <w:sz w:val="20"/>
          <w:szCs w:val="20"/>
        </w:rPr>
        <w:t>Статья 17. Виды процедур градостроительной подготовки территорий</w:t>
      </w:r>
      <w:bookmarkEnd w:id="51"/>
      <w:bookmarkEnd w:id="52"/>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градостроительная подготовка территорий с целью выявления свободных от прав третьих лиц земельных участков для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3) градостроительная подготовка территорий существующей застройки с целью развития застроенных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5) градостроительная подготовка незастроенных, свободных от прав третьих лиц </w:t>
      </w:r>
      <w:proofErr w:type="gramStart"/>
      <w:r w:rsidRPr="00895341">
        <w:rPr>
          <w:rFonts w:ascii="Times New Roman" w:hAnsi="Times New Roman" w:cs="Times New Roman"/>
          <w:bCs/>
          <w:iCs/>
          <w:sz w:val="20"/>
          <w:szCs w:val="20"/>
        </w:rPr>
        <w:t>территорий</w:t>
      </w:r>
      <w:proofErr w:type="gramEnd"/>
      <w:r w:rsidRPr="00895341">
        <w:rPr>
          <w:rFonts w:ascii="Times New Roman" w:hAnsi="Times New Roman" w:cs="Times New Roman"/>
          <w:bCs/>
          <w:iCs/>
          <w:sz w:val="20"/>
          <w:szCs w:val="20"/>
        </w:rPr>
        <w:t xml:space="preserve"> в границах вновь образуемых элементов планировочной структуры с целью комплексного освоения и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иным случаям.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Настоящей статьей Правил регулируется вопросы градостроительной подготовки территории в отношении земельных участков, территорий, находящихся в собственности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в соответствии с действующим законодательством.</w:t>
      </w:r>
    </w:p>
    <w:p w:rsidR="00895341" w:rsidRPr="00895341" w:rsidRDefault="00895341" w:rsidP="00396B57">
      <w:pPr>
        <w:pStyle w:val="12"/>
        <w:jc w:val="both"/>
        <w:rPr>
          <w:rFonts w:ascii="Times New Roman" w:hAnsi="Times New Roman" w:cs="Times New Roman"/>
          <w:b/>
          <w:bCs/>
          <w:iCs/>
          <w:sz w:val="20"/>
          <w:szCs w:val="20"/>
        </w:rPr>
      </w:pPr>
      <w:bookmarkStart w:id="53" w:name="_Статья_15._Градостроительная"/>
      <w:bookmarkStart w:id="54" w:name="_Toc395562068"/>
      <w:bookmarkStart w:id="55" w:name="_Toc403727685"/>
      <w:bookmarkEnd w:id="53"/>
      <w:r w:rsidRPr="00895341">
        <w:rPr>
          <w:rFonts w:ascii="Times New Roman" w:hAnsi="Times New Roman" w:cs="Times New Roman"/>
          <w:b/>
          <w:bCs/>
          <w:iCs/>
          <w:sz w:val="20"/>
          <w:szCs w:val="20"/>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4"/>
      <w:bookmarkEnd w:id="55"/>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Поселения с соответствующей заявкой.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Заявка составляется в произвольной письменной форме, если иное не установлено постановлением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прилагаемых к заявке материалах должны содержаться: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запрос о предоставлении исходной информации, необходимой для подготовки и предъявления на утверждение главе администрации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В течение 30 календарных дней со дня регистрации заявки администрация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случае возможности выделения земельного участка осуществляет подготовку проекта постановления администрации Поселения, который в обязательном порядке должен содержать: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самостоятельно;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с использованием информации, предоставленной органами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топографическую подоснову соответствующей территории в масштабе, определенном администрацией Поселения;</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иную информацию, необходимую для проведения работ по выделению земельного участка посредством планировки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заключения договора с организацией, которая в соответствии с законодательством вправе осуществлять работы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проверке администрацией Поселения на соответствие требованиям, установленным частью 10 статьи 45 Градостроительного кодекса РФ;</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обсуждению на публичных слушаниях;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представлению главе администрации Поселения для принятия решения об утверждении или об отказе в его утверждении;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размещению в информационной системе обеспечения градостроительной деятельности муниципального района (в случае его утверждения).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Поселения обеспечивает: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проведение землеустроительных работ и постановку на кадастровый учет сформированного земельного участка в установленном порядке;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895341" w:rsidRPr="00895341" w:rsidRDefault="00895341" w:rsidP="00396B57">
      <w:pPr>
        <w:pStyle w:val="12"/>
        <w:jc w:val="both"/>
        <w:rPr>
          <w:rFonts w:ascii="Times New Roman" w:hAnsi="Times New Roman" w:cs="Times New Roman"/>
          <w:b/>
          <w:bCs/>
          <w:iCs/>
          <w:sz w:val="20"/>
          <w:szCs w:val="20"/>
        </w:rPr>
      </w:pPr>
      <w:bookmarkStart w:id="56" w:name="_Статья_16._Градостроительная"/>
      <w:bookmarkStart w:id="57" w:name="_Toc395562069"/>
      <w:bookmarkStart w:id="58" w:name="_Toc403727686"/>
      <w:bookmarkEnd w:id="56"/>
      <w:r w:rsidRPr="00895341">
        <w:rPr>
          <w:rFonts w:ascii="Times New Roman" w:hAnsi="Times New Roman" w:cs="Times New Roman"/>
          <w:b/>
          <w:bCs/>
          <w:iCs/>
          <w:sz w:val="20"/>
          <w:szCs w:val="20"/>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bookmarkEnd w:id="57"/>
      <w:bookmarkEnd w:id="58"/>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Администрация Поселения организует, обеспечивает и осуществляет работы, указанные в части 1 настоящей статьи, в рамках: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осуществляемых на основании утвержденного администрацией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3. Указанные в части 1 настоящей статьи работы выполняются по договорам, заключаемым администрацией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Неотъемлемыми приложениями к </w:t>
      </w:r>
      <w:proofErr w:type="gramStart"/>
      <w:r w:rsidRPr="00895341">
        <w:rPr>
          <w:rFonts w:ascii="Times New Roman" w:hAnsi="Times New Roman" w:cs="Times New Roman"/>
          <w:bCs/>
          <w:iCs/>
          <w:sz w:val="20"/>
          <w:szCs w:val="20"/>
        </w:rPr>
        <w:t>договору, заключаемому между администрацией Поселения и победителем конкурса на выполнение работ по разработке документации по планировке территории являются</w:t>
      </w:r>
      <w:proofErr w:type="gramEnd"/>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решение администрации Поселения о способе планировки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градостроительное задание на выполнение работ по подготовке документации по планировке соответствующей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исходные данные в составе, определенном в настоящих Правилах, передаваемые администрацией Поселения исполнителю в соответствии с градостроительным заданием, прилагаемым к договору.</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Договор на выполнение работ по планировке территории может включать положение об обязанностях в частях: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получения согласования администрацией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участия в публичных слушаниях по предметам обсуждения и в порядке, установленном законодательством и главой 5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нормативными правовыми актами обеспечивает: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проведение землеустроительных работ в соответствии с установленными градостроительным планом земельного участка границами;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проведение торгов;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заключение договора купли-продажи земельного участка или договора аренды земельного участка с победителем торгов;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иные действия в соответствии с законодательством.</w:t>
      </w:r>
    </w:p>
    <w:p w:rsidR="00895341" w:rsidRPr="00895341" w:rsidRDefault="00895341" w:rsidP="00396B57">
      <w:pPr>
        <w:pStyle w:val="12"/>
        <w:jc w:val="both"/>
        <w:rPr>
          <w:rFonts w:ascii="Times New Roman" w:hAnsi="Times New Roman" w:cs="Times New Roman"/>
          <w:b/>
          <w:bCs/>
          <w:iCs/>
          <w:sz w:val="20"/>
          <w:szCs w:val="20"/>
        </w:rPr>
      </w:pPr>
      <w:bookmarkStart w:id="59" w:name="_Toc395562070"/>
      <w:bookmarkStart w:id="60" w:name="_Toc403727687"/>
      <w:r w:rsidRPr="00895341">
        <w:rPr>
          <w:rFonts w:ascii="Times New Roman" w:hAnsi="Times New Roman" w:cs="Times New Roman"/>
          <w:b/>
          <w:bCs/>
          <w:iCs/>
          <w:sz w:val="20"/>
          <w:szCs w:val="20"/>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9"/>
      <w:bookmarkEnd w:id="60"/>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895341">
        <w:rPr>
          <w:rFonts w:ascii="Times New Roman" w:hAnsi="Times New Roman" w:cs="Times New Roman"/>
          <w:bCs/>
          <w:iCs/>
          <w:sz w:val="20"/>
          <w:szCs w:val="20"/>
        </w:rPr>
        <w:t xml:space="preserve"> расположены многоквартирные дома.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выполнения действий в соответствии с требованиями настоящих Правил применительно к градостроительной подготовке территорий, на которых расположены многоквартирные дома.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в настоящих Правилах.</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 </w:t>
      </w:r>
      <w:proofErr w:type="gramStart"/>
      <w:r w:rsidRPr="00895341">
        <w:rPr>
          <w:rFonts w:ascii="Times New Roman" w:hAnsi="Times New Roman" w:cs="Times New Roman"/>
          <w:bCs/>
          <w:iCs/>
          <w:sz w:val="20"/>
          <w:szCs w:val="20"/>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895341">
        <w:rPr>
          <w:rFonts w:ascii="Times New Roman" w:hAnsi="Times New Roman" w:cs="Times New Roman"/>
          <w:bCs/>
          <w:iCs/>
          <w:sz w:val="20"/>
          <w:szCs w:val="20"/>
        </w:rPr>
        <w:t xml:space="preserve"> утвержденной проектной документации;</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895341">
        <w:rPr>
          <w:rFonts w:ascii="Times New Roman" w:hAnsi="Times New Roman" w:cs="Times New Roman"/>
          <w:bCs/>
          <w:iCs/>
          <w:sz w:val="20"/>
          <w:szCs w:val="20"/>
        </w:rPr>
        <w:t xml:space="preserve"> земельного законодательства.</w:t>
      </w:r>
    </w:p>
    <w:p w:rsidR="00895341" w:rsidRPr="00895341" w:rsidRDefault="00895341" w:rsidP="00396B57">
      <w:pPr>
        <w:pStyle w:val="12"/>
        <w:jc w:val="both"/>
        <w:rPr>
          <w:rFonts w:ascii="Times New Roman" w:hAnsi="Times New Roman" w:cs="Times New Roman"/>
          <w:b/>
          <w:bCs/>
          <w:iCs/>
          <w:sz w:val="20"/>
          <w:szCs w:val="20"/>
        </w:rPr>
      </w:pPr>
      <w:bookmarkStart w:id="61" w:name="_Глава_6._ОБЩИЕ"/>
      <w:bookmarkStart w:id="62" w:name="_Toc395562071"/>
      <w:bookmarkStart w:id="63" w:name="_Toc403727688"/>
      <w:bookmarkStart w:id="64" w:name="_Toc395562084"/>
      <w:bookmarkStart w:id="65" w:name="_Toc403727701"/>
      <w:bookmarkStart w:id="66" w:name="_Toc395562077"/>
      <w:bookmarkStart w:id="67" w:name="_Toc403727694"/>
      <w:bookmarkEnd w:id="61"/>
      <w:r w:rsidRPr="00895341">
        <w:rPr>
          <w:rFonts w:ascii="Times New Roman" w:hAnsi="Times New Roman" w:cs="Times New Roman"/>
          <w:b/>
          <w:bCs/>
          <w:iCs/>
          <w:sz w:val="20"/>
          <w:szCs w:val="20"/>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bookmarkEnd w:id="62"/>
      <w:bookmarkEnd w:id="63"/>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Решение о развитии застроенной территории принимается главой администрации Поселения, в том числе с учетом предложений, определенных подпунктом «а» пункта 1 настоящей статьи.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Условием для принятия решения о развитии застроенной территории является наличие: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регламентов использования территорий, действие которых распространяется на такую территорию;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б) местных нормативов градостроительного проектирования, а при их отсутствии - утвержденных главой </w:t>
      </w:r>
      <w:proofErr w:type="gramStart"/>
      <w:r w:rsidRPr="00895341">
        <w:rPr>
          <w:rFonts w:ascii="Times New Roman" w:hAnsi="Times New Roman" w:cs="Times New Roman"/>
          <w:bCs/>
          <w:iCs/>
          <w:sz w:val="20"/>
          <w:szCs w:val="20"/>
        </w:rPr>
        <w:t>администрации Поселения расчетных показателей обеспечения такой территории</w:t>
      </w:r>
      <w:proofErr w:type="gramEnd"/>
      <w:r w:rsidRPr="00895341">
        <w:rPr>
          <w:rFonts w:ascii="Times New Roman" w:hAnsi="Times New Roman" w:cs="Times New Roman"/>
          <w:bCs/>
          <w:iCs/>
          <w:sz w:val="20"/>
          <w:szCs w:val="20"/>
        </w:rPr>
        <w:t xml:space="preserve"> объектами социального и коммунально-бытового назначения, объектами инженерной инфраструктуры;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проекта границ территории, в отношении которой подготавливается решение о развитии застроенной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д)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подпунктами 1, 2 пункта 1 статьи 49 Земельного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w:t>
      </w:r>
      <w:proofErr w:type="gramEnd"/>
      <w:r w:rsidRPr="00895341">
        <w:rPr>
          <w:rFonts w:ascii="Times New Roman" w:hAnsi="Times New Roman" w:cs="Times New Roman"/>
          <w:bCs/>
          <w:iCs/>
          <w:sz w:val="20"/>
          <w:szCs w:val="20"/>
        </w:rPr>
        <w:t xml:space="preserve"> кодексом Российской Федерации, подпунктами «а», «б» настоящего пункта</w:t>
      </w:r>
      <w:proofErr w:type="gramStart"/>
      <w:r w:rsidRPr="00895341">
        <w:rPr>
          <w:rFonts w:ascii="Times New Roman" w:hAnsi="Times New Roman" w:cs="Times New Roman"/>
          <w:bCs/>
          <w:iCs/>
          <w:sz w:val="20"/>
          <w:szCs w:val="20"/>
        </w:rPr>
        <w:t xml:space="preserve"> .</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Администрация Поселения осуществляет градостроительную подготовку застроенных, обремененных правами третьих лиц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путем реализации самостоятельной инициативы.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Администрация Поселения осуществляет: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проведение аукционов на право заключения договоров о развитии застроенных территорий.</w:t>
      </w:r>
    </w:p>
    <w:p w:rsidR="00895341" w:rsidRPr="00895341" w:rsidRDefault="00895341" w:rsidP="00396B57">
      <w:pPr>
        <w:pStyle w:val="12"/>
        <w:jc w:val="both"/>
        <w:rPr>
          <w:rFonts w:ascii="Times New Roman" w:hAnsi="Times New Roman" w:cs="Times New Roman"/>
          <w:b/>
          <w:bCs/>
          <w:iCs/>
          <w:sz w:val="20"/>
          <w:szCs w:val="20"/>
        </w:rPr>
      </w:pPr>
      <w:bookmarkStart w:id="68" w:name="_Toc395562073"/>
      <w:bookmarkStart w:id="69" w:name="_Toc403727690"/>
      <w:r w:rsidRPr="00895341">
        <w:rPr>
          <w:rFonts w:ascii="Times New Roman" w:hAnsi="Times New Roman" w:cs="Times New Roman"/>
          <w:b/>
          <w:bCs/>
          <w:iCs/>
          <w:sz w:val="20"/>
          <w:szCs w:val="20"/>
        </w:rPr>
        <w:t xml:space="preserve">Статья 22. Градостроительная подготовка незастроенных, свободных от прав третьих лиц </w:t>
      </w:r>
      <w:proofErr w:type="gramStart"/>
      <w:r w:rsidRPr="00895341">
        <w:rPr>
          <w:rFonts w:ascii="Times New Roman" w:hAnsi="Times New Roman" w:cs="Times New Roman"/>
          <w:b/>
          <w:bCs/>
          <w:iCs/>
          <w:sz w:val="20"/>
          <w:szCs w:val="20"/>
        </w:rPr>
        <w:t>территорий</w:t>
      </w:r>
      <w:proofErr w:type="gramEnd"/>
      <w:r w:rsidRPr="00895341">
        <w:rPr>
          <w:rFonts w:ascii="Times New Roman" w:hAnsi="Times New Roman" w:cs="Times New Roman"/>
          <w:b/>
          <w:bCs/>
          <w:iCs/>
          <w:sz w:val="20"/>
          <w:szCs w:val="20"/>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bookmarkEnd w:id="68"/>
      <w:bookmarkEnd w:id="69"/>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 инициативе заявителей, реализуемой в порядке, установленном настоящими Правилами;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порядке выполнения полномочий, определенных законодательством о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895341" w:rsidRPr="00895341" w:rsidRDefault="00895341" w:rsidP="00396B57">
      <w:pPr>
        <w:pStyle w:val="12"/>
        <w:jc w:val="both"/>
        <w:rPr>
          <w:rFonts w:ascii="Times New Roman" w:hAnsi="Times New Roman" w:cs="Times New Roman"/>
          <w:b/>
          <w:bCs/>
          <w:iCs/>
          <w:sz w:val="20"/>
          <w:szCs w:val="20"/>
        </w:rPr>
      </w:pPr>
      <w:bookmarkStart w:id="70" w:name="_Toc395562074"/>
      <w:bookmarkStart w:id="71" w:name="_Toc403727691"/>
      <w:r w:rsidRPr="00895341">
        <w:rPr>
          <w:rFonts w:ascii="Times New Roman" w:hAnsi="Times New Roman" w:cs="Times New Roman"/>
          <w:b/>
          <w:bCs/>
          <w:iCs/>
          <w:sz w:val="20"/>
          <w:szCs w:val="20"/>
        </w:rPr>
        <w:t>Статья 23.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0"/>
      <w:bookmarkEnd w:id="71"/>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Установление границ земельных участков посредством градостроительной </w:t>
      </w:r>
      <w:proofErr w:type="gramStart"/>
      <w:r w:rsidRPr="00895341">
        <w:rPr>
          <w:rFonts w:ascii="Times New Roman" w:hAnsi="Times New Roman" w:cs="Times New Roman"/>
          <w:bCs/>
          <w:iCs/>
          <w:sz w:val="20"/>
          <w:szCs w:val="20"/>
        </w:rPr>
        <w:t>подготовки</w:t>
      </w:r>
      <w:proofErr w:type="gramEnd"/>
      <w:r w:rsidRPr="00895341">
        <w:rPr>
          <w:rFonts w:ascii="Times New Roman" w:hAnsi="Times New Roman" w:cs="Times New Roman"/>
          <w:bCs/>
          <w:iCs/>
          <w:sz w:val="20"/>
          <w:szCs w:val="20"/>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Подготовленный проект межевания подлежит обсуждению на публичных слушаниях и последующему утверждению главой администрации Поселения в порядке, определенном главой 5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Глава администрации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Указанная инициатива реализуется на основе: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программы (плана) межевания застроенных территорий, утвержденной главой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решения главы администрации Поселения, принятого на основании обращения Комиссии по землепользованию и застройке.</w:t>
      </w:r>
    </w:p>
    <w:p w:rsidR="00895341" w:rsidRPr="00895341" w:rsidRDefault="00895341" w:rsidP="00396B57">
      <w:pPr>
        <w:pStyle w:val="12"/>
        <w:jc w:val="both"/>
        <w:rPr>
          <w:rFonts w:ascii="Times New Roman" w:hAnsi="Times New Roman" w:cs="Times New Roman"/>
          <w:b/>
          <w:bCs/>
          <w:iCs/>
          <w:sz w:val="20"/>
          <w:szCs w:val="20"/>
        </w:rPr>
      </w:pPr>
      <w:bookmarkStart w:id="72" w:name="_Toc395562075"/>
      <w:bookmarkStart w:id="73" w:name="_Toc403727692"/>
      <w:r w:rsidRPr="00895341">
        <w:rPr>
          <w:rFonts w:ascii="Times New Roman" w:hAnsi="Times New Roman" w:cs="Times New Roman"/>
          <w:b/>
          <w:bCs/>
          <w:iCs/>
          <w:sz w:val="20"/>
          <w:szCs w:val="20"/>
        </w:rPr>
        <w:t xml:space="preserve">Статья 24. Градостроительная подготовка незастроенных, свободных от прав третьих лиц </w:t>
      </w:r>
      <w:proofErr w:type="gramStart"/>
      <w:r w:rsidRPr="00895341">
        <w:rPr>
          <w:rFonts w:ascii="Times New Roman" w:hAnsi="Times New Roman" w:cs="Times New Roman"/>
          <w:b/>
          <w:bCs/>
          <w:iCs/>
          <w:sz w:val="20"/>
          <w:szCs w:val="20"/>
        </w:rPr>
        <w:t>территорий</w:t>
      </w:r>
      <w:proofErr w:type="gramEnd"/>
      <w:r w:rsidRPr="00895341">
        <w:rPr>
          <w:rFonts w:ascii="Times New Roman" w:hAnsi="Times New Roman" w:cs="Times New Roman"/>
          <w:b/>
          <w:bCs/>
          <w:iCs/>
          <w:sz w:val="20"/>
          <w:szCs w:val="20"/>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895341">
        <w:rPr>
          <w:rFonts w:ascii="Times New Roman" w:hAnsi="Times New Roman" w:cs="Times New Roman"/>
          <w:bCs/>
          <w:iCs/>
          <w:sz w:val="20"/>
          <w:szCs w:val="20"/>
        </w:rPr>
        <w:t xml:space="preserve"> иного строительства на обустроенной и разделенной на земельные участки территории, подают заявления на имя главы в администрацию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местоположение соответствующей территории в виде схемы с указанием границ территории и предложений по ее планировочной организации;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В течение пятнадцати рабочих дней со дня поступления заявки администрация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Срок действия договора определяется сроком действий обязательств заявителя по итогам аукциона.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lastRenderedPageBreak/>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2"/>
      <w:bookmarkEnd w:id="73"/>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Поселения. В соответствии с земельным законодательством территории общего пользования не подлежат приватизации.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Глава 5. Положения о проведении публичных слушаний по вопросам землепользования и застройки</w:t>
      </w:r>
      <w:bookmarkEnd w:id="64"/>
      <w:bookmarkEnd w:id="65"/>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26. Общие положения об организации и проведении публичных слушаний по вопросам градостроительной деятельности в поселении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Публичные слушания проводятся в поселении по следующим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проект генерального плана поселения, внесение изменений в генеральный план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проект планировки территории и (или) проект межевания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предоставление разрешения на условно разрешенный вид использования земельного участка или объекта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предоставление разрешения на отклонение от предельных параметров разрешенного строительства, реконструкции капитальных объектов;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по иным вопросам, установленным законодательством о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Участниками публичных слушаний по вопросам градостроительной деятельности на территории поселения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совет депутатов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глава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уполномоченный на проведение публичных слушаний орган;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895341">
        <w:rPr>
          <w:rFonts w:ascii="Times New Roman" w:hAnsi="Times New Roman" w:cs="Times New Roman"/>
          <w:bCs/>
          <w:iCs/>
          <w:sz w:val="20"/>
          <w:szCs w:val="20"/>
        </w:rPr>
        <w:t>Понятия «жители поселения» и «население» используются в Правилах как равнозначные);</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субъекта Российской Федерации, Уставом Поселения, Правилами и иными муниципальными правовыми актами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принцип заблаговременного оповещения жителей поселения о времени и месте проведения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принцип заблаговременного ознакомления с проектом муниципального правового акта жителей поселения и иных заинтересованных лиц;</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принцип обеспечения волеизъявления жителей поселения на публичных слушаниях;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27. Назначение публичных слушаний по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Публичные слушания по вопросам градостроительной деятельности назначаются постановлением главы Поселения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 постановлении главы Поселения о проведении публичных слушаний должны быть определены: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предмет (вопросы)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срок проведения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орган, уполномоченный на организацию и проведение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дата и время проведения мероприятия (мероприятий) по информированию населения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лицо, уполномоченное на проведение мероприятия (мероприятий) по информированию населения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w:t>
      </w:r>
      <w:proofErr w:type="gramStart"/>
      <w:r w:rsidRPr="00895341">
        <w:rPr>
          <w:rFonts w:ascii="Times New Roman" w:hAnsi="Times New Roman" w:cs="Times New Roman"/>
          <w:bCs/>
          <w:iCs/>
          <w:sz w:val="20"/>
          <w:szCs w:val="20"/>
        </w:rPr>
        <w:t>Уполномоченный на проведение публичных слушаний орган обязан обеспечить свободный доступ жителей Поселения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w:t>
      </w:r>
      <w:proofErr w:type="gramEnd"/>
      <w:r w:rsidRPr="00895341">
        <w:rPr>
          <w:rFonts w:ascii="Times New Roman" w:hAnsi="Times New Roman" w:cs="Times New Roman"/>
          <w:bCs/>
          <w:iCs/>
          <w:sz w:val="20"/>
          <w:szCs w:val="20"/>
        </w:rPr>
        <w:t xml:space="preserve"> слушаний.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28. Срок проведения публичных слушаний по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Срок проведения публичных слушаний по вопросам градостроительной деятельности составляет: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по проекту генерального плана Поселения, внесению изменений в генеральный план Поселения – один месяц;</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 проекту Правил, внесению изменений в Правила – два месяца, за исключением случаев, предусмотренных подпунктами 3 и 4 настоящего пункта;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по проекту Правил, подготовленному применительно к части территории Поселения – не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по проекту планировки территории Поселения и (или) проекту межевания территории Поселения – не менее одного и не более трех месяцев;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по иным вопросам градостроительной деятельности, если законодательством не установлен иной срок – не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Срок проведения публичных слушаний исчисляется со дня оповещения жителей Поселения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Выходные и праздничные дни включаются в срок проведения публичных слушаний.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29. Место проведения публичных слушаний по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w:t>
      </w:r>
      <w:proofErr w:type="gramStart"/>
      <w:r w:rsidRPr="00895341">
        <w:rPr>
          <w:rFonts w:ascii="Times New Roman" w:hAnsi="Times New Roman" w:cs="Times New Roman"/>
          <w:bCs/>
          <w:iCs/>
          <w:sz w:val="20"/>
          <w:szCs w:val="20"/>
        </w:rPr>
        <w:t xml:space="preserve">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администрации Поселения о проведении публичных слушаний, жители поселения должны быть уведомлены о таких </w:t>
      </w:r>
      <w:r w:rsidRPr="00895341">
        <w:rPr>
          <w:rFonts w:ascii="Times New Roman" w:hAnsi="Times New Roman" w:cs="Times New Roman"/>
          <w:bCs/>
          <w:iCs/>
          <w:sz w:val="20"/>
          <w:szCs w:val="20"/>
        </w:rPr>
        <w:lastRenderedPageBreak/>
        <w:t>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администрации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со статьей 27 Правил.</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30. Уполномоченный на организацию и проведение публичных слушаний орган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Администрация Поселения осуществляет организацию и проведение публичных слушаний по вопросам, предусмотренным подпунктами 1, 5 и 8 пункта 1 статьи 28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Функциями по организации и проведению публичных слушаний являются:</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анализ материалов, представленных участниками мероприятия по информированию жителей поселения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определение докладчика (содокладчика) по выносимым на публичные слушания вопросам;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обеспечение ведения протокола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подготовка заключения о результатах публичных слушаний.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31. Финансирование мероприятий по организации и проведению публичных слушаний по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Финансирование мероприятий по организации и проведению публичных слушаний осуществляется: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за счет средств бюджета поселения – при проведении публичных слушаний по иным вопросам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Мероприятия, финансирование которых осуществляется в соответствии с пунктом 1 настоящей статьи, включают в себя: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организацию выставок, экспозиций демонстрационных материалов проектов муниципальных правовых актов, выносимых на публичные слушания;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иные мероприятия, предусмотренные Градостроительным кодексом Российской Федерации, Правилами.</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32. Проведение мероприятия по информированию населения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представители политических партий и иных общественных объединений, осуществляющих свою деятельность на территории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Председательствующий осуществляет: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открытие и ведение мероприятия;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w:t>
      </w:r>
      <w:proofErr w:type="gramStart"/>
      <w:r w:rsidRPr="00895341">
        <w:rPr>
          <w:rFonts w:ascii="Times New Roman" w:hAnsi="Times New Roman" w:cs="Times New Roman"/>
          <w:bCs/>
          <w:iCs/>
          <w:sz w:val="20"/>
          <w:szCs w:val="20"/>
        </w:rPr>
        <w:t>контроль за</w:t>
      </w:r>
      <w:proofErr w:type="gramEnd"/>
      <w:r w:rsidRPr="00895341">
        <w:rPr>
          <w:rFonts w:ascii="Times New Roman" w:hAnsi="Times New Roman" w:cs="Times New Roman"/>
          <w:bCs/>
          <w:iCs/>
          <w:sz w:val="20"/>
          <w:szCs w:val="20"/>
        </w:rPr>
        <w:t xml:space="preserve"> порядком обсуждения вопросов повестки мероприятия;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подписание протокола мероприятия по информированию.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При открытии мероприятия по информированию,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Председательствующий вправе: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11. </w:t>
      </w:r>
      <w:proofErr w:type="gramStart"/>
      <w:r w:rsidRPr="00895341">
        <w:rPr>
          <w:rFonts w:ascii="Times New Roman" w:hAnsi="Times New Roman" w:cs="Times New Roman"/>
          <w:bCs/>
          <w:iCs/>
          <w:sz w:val="20"/>
          <w:szCs w:val="20"/>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Pr="00895341">
        <w:rPr>
          <w:rFonts w:ascii="Times New Roman" w:hAnsi="Times New Roman" w:cs="Times New Roman"/>
          <w:bCs/>
          <w:iCs/>
          <w:sz w:val="20"/>
          <w:szCs w:val="20"/>
        </w:rPr>
        <w:t xml:space="preserve"> указанных разрешений.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13. После каждого выступления любой из участников мероприятия имеет право задать вопросы докладчику (содокладчику).</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14. Все желающие выступить на мероприятии берут слово только с разрешения председательствующего.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33. Протокол мероприятия по информированию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 протоколе мероприятия по информированию указываются: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Форма протокола мероприятия по информированию устанавливается постановлением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С протоколом мероприятия по информированию вправе ознакомиться все заинтересованные лица.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Протокол мероприятия по информированию прилагается к протоколу публичных слушаний в качестве его неотъемлемой части.</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Поселения о проведении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Поселения о проведении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 первом столбце таблицы указывается дата и время внесения в протокол информации, а также порядковый номер записи.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Форма протокола публичных слушаний устанавливается постановлением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Каждая страница протокола публичных слушаний пронумеровывается и заверяется подписью лица, ответственного за ведение протокола.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10. В установленных настоящими Правилами случаях допускается ведение нескольких протоколов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35. Заключение о результатах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По итогам рассмотрения и </w:t>
      </w:r>
      <w:proofErr w:type="gramStart"/>
      <w:r w:rsidRPr="00895341">
        <w:rPr>
          <w:rFonts w:ascii="Times New Roman" w:hAnsi="Times New Roman" w:cs="Times New Roman"/>
          <w:bCs/>
          <w:iCs/>
          <w:sz w:val="20"/>
          <w:szCs w:val="20"/>
        </w:rPr>
        <w:t>обобщения</w:t>
      </w:r>
      <w:proofErr w:type="gramEnd"/>
      <w:r w:rsidRPr="00895341">
        <w:rPr>
          <w:rFonts w:ascii="Times New Roman" w:hAnsi="Times New Roman" w:cs="Times New Roman"/>
          <w:bCs/>
          <w:iCs/>
          <w:sz w:val="20"/>
          <w:szCs w:val="20"/>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Заключение о результатах публичных слушаний должно содержать следующие сведения: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общее число жителей поселения и иных заинтересованных лиц, принявших участие в публичных слушаниях;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срок проведения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вопросы, вынесенные для обсуждения на публичных слушаниях;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описание проведенных мероприятий по информированию;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общее количество замечаний и предложений, внесенных жителями поселения и иными заинтересованными лицами;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краткую мотивировку отклонения непринятых замечаний и предложений жителей поселения по вопросам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Форма заключения о результатах публичных слушаний устанавливается постановлением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36. Учет результатов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Учет результатов публичных слушаний, проводимых в соответствии с настоящими Правилами, осуществляется: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37. Особенности проведения публичных слушаний по проекту генерального плана, внесения изменений в генеральный план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3. Протоколы публичных слушаний и заключение о результатах публичных слушаний являются обязательным приложением к проекту генерального плана.</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39. Особенности проведения публичных слушаний по проекту планировки территории и (или) проекту межевания территории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Участниками публичных слушаний по проекту документации по планировке территории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граждане, проживающие на территории, применительно к которой осуществляется подготовка проекта документации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правообладатели земельных участков и объектов капитального строительства, расположенные на указанной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лица, законные интересы которых могут быть нарушены в связи с реализацией документации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подтверждение соответствия проекта планировки территории генеральному плану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подтверждение учета в проекте планировки существующих правовых фактов;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Место проведения публичных слушаний указывается в сообщении о назначении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утвердить предложенный проект, в соответствии с требованиями действующего законодательства.</w:t>
      </w:r>
    </w:p>
    <w:p w:rsidR="00895341" w:rsidRPr="00895341" w:rsidRDefault="00895341" w:rsidP="00396B57">
      <w:pPr>
        <w:pStyle w:val="12"/>
        <w:jc w:val="both"/>
        <w:rPr>
          <w:rFonts w:ascii="Times New Roman" w:hAnsi="Times New Roman" w:cs="Times New Roman"/>
          <w:b/>
          <w:bCs/>
          <w:iCs/>
          <w:sz w:val="20"/>
          <w:szCs w:val="20"/>
        </w:rPr>
      </w:pPr>
      <w:bookmarkStart w:id="74" w:name="_Статья_33._Особенности"/>
      <w:bookmarkStart w:id="75" w:name="_Toc395562089"/>
      <w:bookmarkStart w:id="76" w:name="_Toc403727706"/>
      <w:bookmarkEnd w:id="74"/>
      <w:r w:rsidRPr="00895341">
        <w:rPr>
          <w:rFonts w:ascii="Times New Roman" w:hAnsi="Times New Roman" w:cs="Times New Roman"/>
          <w:b/>
          <w:bCs/>
          <w:iCs/>
          <w:sz w:val="20"/>
          <w:szCs w:val="20"/>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5"/>
      <w:bookmarkEnd w:id="76"/>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Право, определенное частью 1 настоящей статьи, может быть реализовано только в случаях, когда выполняются следующие условия: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на соответствующую территорию распространяются настоящие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правообладатели земельных участков, имеющих общие границы с земельным участком, применительно к которому запрашивается разрешение;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правообладатели помещений, являющихся частью объекта капитального строительства, применительно к которому запрашивается разрешение.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5. </w:t>
      </w:r>
      <w:proofErr w:type="gramStart"/>
      <w:r w:rsidRPr="00895341">
        <w:rPr>
          <w:rFonts w:ascii="Times New Roman" w:hAnsi="Times New Roman" w:cs="Times New Roman"/>
          <w:bCs/>
          <w:iCs/>
          <w:sz w:val="20"/>
          <w:szCs w:val="2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В заявлении отражается содержание </w:t>
      </w:r>
      <w:proofErr w:type="gramStart"/>
      <w:r w:rsidRPr="00895341">
        <w:rPr>
          <w:rFonts w:ascii="Times New Roman" w:hAnsi="Times New Roman" w:cs="Times New Roman"/>
          <w:bCs/>
          <w:iCs/>
          <w:sz w:val="20"/>
          <w:szCs w:val="20"/>
        </w:rPr>
        <w:t>запроса</w:t>
      </w:r>
      <w:proofErr w:type="gramEnd"/>
      <w:r w:rsidRPr="00895341">
        <w:rPr>
          <w:rFonts w:ascii="Times New Roman" w:hAnsi="Times New Roman" w:cs="Times New Roman"/>
          <w:bCs/>
          <w:iCs/>
          <w:sz w:val="20"/>
          <w:szCs w:val="20"/>
        </w:rPr>
        <w:t xml:space="preserve"> и даются идентификационные сведения о заявителе.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Приложения к заявлению должны содержать идентификационные сведения о земельном участке и обосновывающие материалы.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Идентификационные сведения о земельном участке, в отношении которого подается заявление, включают: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адрес расположения земельного участка, объекта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кадастровый номер земельного участка и его кадастровый план;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свидетельство о государственной регистрации права на земельный участок, объекты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Обосновывающие материалы включают:</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w:t>
      </w:r>
      <w:r w:rsidRPr="00895341">
        <w:rPr>
          <w:rFonts w:ascii="Times New Roman" w:hAnsi="Times New Roman" w:cs="Times New Roman"/>
          <w:bCs/>
          <w:iCs/>
          <w:sz w:val="20"/>
          <w:szCs w:val="20"/>
        </w:rPr>
        <w:lastRenderedPageBreak/>
        <w:t>посетителей);</w:t>
      </w:r>
      <w:proofErr w:type="gramEnd"/>
      <w:r w:rsidRPr="00895341">
        <w:rPr>
          <w:rFonts w:ascii="Times New Roman" w:hAnsi="Times New Roman" w:cs="Times New Roman"/>
          <w:bCs/>
          <w:iCs/>
          <w:sz w:val="20"/>
          <w:szCs w:val="20"/>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Могут представляться и иные материалы, обосновывающие целесообразность, возможность и допустимость реализации предложений.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11. Место проведения публичных слушаний указывается в сообщении о назначении публичных слушаний.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895341" w:rsidRPr="00895341" w:rsidRDefault="00895341" w:rsidP="00396B57">
      <w:pPr>
        <w:pStyle w:val="12"/>
        <w:jc w:val="both"/>
        <w:rPr>
          <w:rFonts w:ascii="Times New Roman" w:hAnsi="Times New Roman" w:cs="Times New Roman"/>
          <w:b/>
          <w:bCs/>
          <w:iCs/>
          <w:sz w:val="20"/>
          <w:szCs w:val="20"/>
        </w:rPr>
      </w:pPr>
      <w:bookmarkStart w:id="77" w:name="_Статья_34._Особенности"/>
      <w:bookmarkStart w:id="78" w:name="_Toc395562090"/>
      <w:bookmarkStart w:id="79" w:name="_Toc403727707"/>
      <w:bookmarkEnd w:id="77"/>
      <w:r w:rsidRPr="00895341">
        <w:rPr>
          <w:rFonts w:ascii="Times New Roman" w:hAnsi="Times New Roman" w:cs="Times New Roman"/>
          <w:b/>
          <w:bCs/>
          <w:iCs/>
          <w:sz w:val="20"/>
          <w:szCs w:val="20"/>
        </w:rPr>
        <w:t>Статья 41.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8"/>
      <w:bookmarkEnd w:id="79"/>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Право, определенное частью 1 настоящей статьи, может быть реализовано только в случаях, когда: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применительно к соответствующей территории действуют настоящие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правообладатели земельных участков, имеющих общие границы с земельным участком, применительно к которому запрашивается разрешение;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правообладатели помещений, являющихся частью объекта капитального строительства, применительно к которому запрашивается разрешение.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В заявлении и прилагаемых к нему материалах должна быть обоснована правомерность намерений и доказано, что: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В заявлении отражается содержание </w:t>
      </w:r>
      <w:proofErr w:type="gramStart"/>
      <w:r w:rsidRPr="00895341">
        <w:rPr>
          <w:rFonts w:ascii="Times New Roman" w:hAnsi="Times New Roman" w:cs="Times New Roman"/>
          <w:bCs/>
          <w:iCs/>
          <w:sz w:val="20"/>
          <w:szCs w:val="20"/>
        </w:rPr>
        <w:t>запроса</w:t>
      </w:r>
      <w:proofErr w:type="gramEnd"/>
      <w:r w:rsidRPr="00895341">
        <w:rPr>
          <w:rFonts w:ascii="Times New Roman" w:hAnsi="Times New Roman" w:cs="Times New Roman"/>
          <w:bCs/>
          <w:iCs/>
          <w:sz w:val="20"/>
          <w:szCs w:val="20"/>
        </w:rPr>
        <w:t xml:space="preserve"> и даются идентификационные сведения о заявителе - правообладателе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Приложения к заявлению должны содержать идентификационные сведения о земельном участке и обосновывающие материалы.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Идентификационные сведения о земельном участке, в отношении которого подается заявление, включают сведения, устанавливаемые настоящими Правилами.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11. Место проведения публичных слушаний указывается в сообщении о назначении публичных слушаний.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895341" w:rsidRPr="00895341" w:rsidRDefault="00895341" w:rsidP="00396B57">
      <w:pPr>
        <w:pStyle w:val="12"/>
        <w:jc w:val="both"/>
        <w:rPr>
          <w:rFonts w:ascii="Times New Roman" w:hAnsi="Times New Roman" w:cs="Times New Roman"/>
          <w:b/>
          <w:bCs/>
          <w:iCs/>
          <w:sz w:val="20"/>
          <w:szCs w:val="20"/>
        </w:rPr>
      </w:pPr>
      <w:bookmarkStart w:id="80" w:name="_Toc395562080"/>
      <w:bookmarkStart w:id="81" w:name="_Toc403727697"/>
      <w:bookmarkEnd w:id="66"/>
      <w:bookmarkEnd w:id="67"/>
      <w:r w:rsidRPr="00895341">
        <w:rPr>
          <w:rFonts w:ascii="Times New Roman" w:hAnsi="Times New Roman" w:cs="Times New Roman"/>
          <w:b/>
          <w:bCs/>
          <w:iCs/>
          <w:sz w:val="20"/>
          <w:szCs w:val="20"/>
        </w:rPr>
        <w:t>Глава 6. Положения о внесении изменений в правила</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42. Основания для внесения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Основаниями для рассмотрения главой администрации Поселения вопроса о внесении изменений в Правила являются: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несоответствие Правил генеральному плану поселения, возникшее в результате внесения в генеральный план поселения изменений;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поступление предложений об изменении границ территориальных зон, изменении градостроительных регламентов.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Предложения о внесении изменений в Правила в Комиссию направляются: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органами исполнительной власти Новгородской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физическими или юридическими лицами в инициативном порядке либо в случаях, если в результате применения </w:t>
      </w:r>
      <w:proofErr w:type="gramStart"/>
      <w:r w:rsidRPr="00895341">
        <w:rPr>
          <w:rFonts w:ascii="Times New Roman" w:hAnsi="Times New Roman" w:cs="Times New Roman"/>
          <w:bCs/>
          <w:iCs/>
          <w:sz w:val="20"/>
          <w:szCs w:val="20"/>
        </w:rPr>
        <w:t>Правил</w:t>
      </w:r>
      <w:proofErr w:type="gramEnd"/>
      <w:r w:rsidRPr="00895341">
        <w:rPr>
          <w:rFonts w:ascii="Times New Roman" w:hAnsi="Times New Roman" w:cs="Times New Roman"/>
          <w:bCs/>
          <w:iCs/>
          <w:sz w:val="20"/>
          <w:szCs w:val="2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43. Порядок рассмотрения предложений и инициатив по внесению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Рассмотрение предложений о внесении изменений в Правила производится Комиссией в течение тридцати дней со дня их внесения.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о принятии предложения по внесению изменений в Правила и о внесении соответствующих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об отклонении предложения по внесению изменений в Правила, с указанием причин отклонения.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 xml:space="preserve"> комиссии,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В постановлении главы администрации Поселения о подготовке проекта решения о внесении изменений в Правила устанавливаются: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w:t>
      </w:r>
      <w:r w:rsidRPr="00895341">
        <w:rPr>
          <w:rFonts w:ascii="Times New Roman" w:hAnsi="Times New Roman" w:cs="Times New Roman"/>
          <w:bCs/>
          <w:iCs/>
          <w:sz w:val="20"/>
          <w:szCs w:val="20"/>
        </w:rPr>
        <w:tab/>
        <w:t>порядок и сроки проведения работ по подготовке проекта решения о внесении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w:t>
      </w:r>
      <w:r w:rsidRPr="00895341">
        <w:rPr>
          <w:rFonts w:ascii="Times New Roman" w:hAnsi="Times New Roman" w:cs="Times New Roman"/>
          <w:bCs/>
          <w:iCs/>
          <w:sz w:val="20"/>
          <w:szCs w:val="20"/>
        </w:rPr>
        <w:tab/>
        <w:t>порядок направления в Комиссию предложений заинтересованных лиц по подготовке проекта решения о внесении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w:t>
      </w:r>
      <w:r w:rsidRPr="00895341">
        <w:rPr>
          <w:rFonts w:ascii="Times New Roman" w:hAnsi="Times New Roman" w:cs="Times New Roman"/>
          <w:bCs/>
          <w:iCs/>
          <w:sz w:val="20"/>
          <w:szCs w:val="20"/>
        </w:rPr>
        <w:tab/>
        <w:t>иные положения, касающиеся организации указанных работ.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Глава администрации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6. Копия постановления администрации Поселения о </w:t>
      </w:r>
      <w:proofErr w:type="gramStart"/>
      <w:r w:rsidRPr="00895341">
        <w:rPr>
          <w:rFonts w:ascii="Times New Roman" w:hAnsi="Times New Roman" w:cs="Times New Roman"/>
          <w:bCs/>
          <w:iCs/>
          <w:sz w:val="20"/>
          <w:szCs w:val="20"/>
        </w:rPr>
        <w:t>подготовке</w:t>
      </w:r>
      <w:proofErr w:type="gramEnd"/>
      <w:r w:rsidRPr="00895341">
        <w:rPr>
          <w:rFonts w:ascii="Times New Roman" w:hAnsi="Times New Roman" w:cs="Times New Roman"/>
          <w:bCs/>
          <w:iCs/>
          <w:sz w:val="20"/>
          <w:szCs w:val="20"/>
        </w:rPr>
        <w:t xml:space="preserve"> о внесении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44. Подготовка и принятие проекта решения о внесении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1. 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В случае заключения муниципального контракта по подготовке проекта решения о внесении изменений в Правила, Комиссия: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осуществляет </w:t>
      </w:r>
      <w:proofErr w:type="gramStart"/>
      <w:r w:rsidRPr="00895341">
        <w:rPr>
          <w:rFonts w:ascii="Times New Roman" w:hAnsi="Times New Roman" w:cs="Times New Roman"/>
          <w:bCs/>
          <w:iCs/>
          <w:sz w:val="20"/>
          <w:szCs w:val="20"/>
        </w:rPr>
        <w:t>контроль за</w:t>
      </w:r>
      <w:proofErr w:type="gramEnd"/>
      <w:r w:rsidRPr="00895341">
        <w:rPr>
          <w:rFonts w:ascii="Times New Roman" w:hAnsi="Times New Roman" w:cs="Times New Roman"/>
          <w:bCs/>
          <w:iCs/>
          <w:sz w:val="20"/>
          <w:szCs w:val="20"/>
        </w:rPr>
        <w:t xml:space="preserve"> подготовкой проекта решения о внесении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подготавливает </w:t>
      </w:r>
      <w:proofErr w:type="gramStart"/>
      <w:r w:rsidRPr="00895341">
        <w:rPr>
          <w:rFonts w:ascii="Times New Roman" w:hAnsi="Times New Roman" w:cs="Times New Roman"/>
          <w:bCs/>
          <w:iCs/>
          <w:sz w:val="20"/>
          <w:szCs w:val="20"/>
        </w:rPr>
        <w:t>предложения</w:t>
      </w:r>
      <w:proofErr w:type="gramEnd"/>
      <w:r w:rsidRPr="00895341">
        <w:rPr>
          <w:rFonts w:ascii="Times New Roman" w:hAnsi="Times New Roman" w:cs="Times New Roman"/>
          <w:bCs/>
          <w:iCs/>
          <w:sz w:val="20"/>
          <w:szCs w:val="20"/>
        </w:rPr>
        <w:t xml:space="preserve"> и замечания по проекту решения о внесении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По результатам указанной в пункте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5. Глава Поселения издает постановление </w:t>
      </w:r>
      <w:proofErr w:type="gramStart"/>
      <w:r w:rsidRPr="00895341">
        <w:rPr>
          <w:rFonts w:ascii="Times New Roman" w:hAnsi="Times New Roman" w:cs="Times New Roman"/>
          <w:bCs/>
          <w:iCs/>
          <w:sz w:val="20"/>
          <w:szCs w:val="20"/>
        </w:rPr>
        <w:t>о проведении публичных слушаний по вопросу о внесении изменений в Правила в срок</w:t>
      </w:r>
      <w:proofErr w:type="gramEnd"/>
      <w:r w:rsidRPr="00895341">
        <w:rPr>
          <w:rFonts w:ascii="Times New Roman" w:hAnsi="Times New Roman" w:cs="Times New Roman"/>
          <w:bCs/>
          <w:iCs/>
          <w:sz w:val="20"/>
          <w:szCs w:val="20"/>
        </w:rPr>
        <w:t xml:space="preserve"> не позднее чем через десять дней со дня получения такого проекта о внесении изменений в Правила.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7. </w:t>
      </w:r>
      <w:proofErr w:type="gramStart"/>
      <w:r w:rsidRPr="00895341">
        <w:rPr>
          <w:rFonts w:ascii="Times New Roman" w:hAnsi="Times New Roman" w:cs="Times New Roman"/>
          <w:bCs/>
          <w:iCs/>
          <w:sz w:val="20"/>
          <w:szCs w:val="20"/>
        </w:rPr>
        <w:t>Глава администрации Поселения в течение десяти дней после представления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895341" w:rsidRPr="00895341" w:rsidRDefault="00895341" w:rsidP="00396B57">
      <w:pPr>
        <w:pStyle w:val="12"/>
        <w:jc w:val="both"/>
        <w:rPr>
          <w:rFonts w:ascii="Times New Roman" w:hAnsi="Times New Roman" w:cs="Times New Roman"/>
          <w:b/>
          <w:bCs/>
          <w:iCs/>
          <w:sz w:val="20"/>
          <w:szCs w:val="20"/>
        </w:rPr>
      </w:pPr>
      <w:bookmarkStart w:id="82" w:name="_Toc395562054"/>
      <w:bookmarkStart w:id="83" w:name="_Toc403727671"/>
      <w:r w:rsidRPr="00895341">
        <w:rPr>
          <w:rFonts w:ascii="Times New Roman" w:hAnsi="Times New Roman" w:cs="Times New Roman"/>
          <w:b/>
          <w:bCs/>
          <w:iCs/>
          <w:sz w:val="20"/>
          <w:szCs w:val="20"/>
        </w:rPr>
        <w:t>Статья 45.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2"/>
      <w:bookmarkEnd w:id="83"/>
    </w:p>
    <w:p w:rsidR="00895341" w:rsidRPr="00895341" w:rsidRDefault="00895341" w:rsidP="00396B57">
      <w:pPr>
        <w:pStyle w:val="12"/>
        <w:jc w:val="both"/>
        <w:rPr>
          <w:rFonts w:ascii="Times New Roman" w:hAnsi="Times New Roman" w:cs="Times New Roman"/>
          <w:bCs/>
          <w:iCs/>
          <w:sz w:val="20"/>
          <w:szCs w:val="20"/>
        </w:rPr>
      </w:pPr>
      <w:bookmarkStart w:id="84" w:name="а6"/>
      <w:bookmarkEnd w:id="84"/>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w:t>
      </w:r>
      <w:proofErr w:type="gramEnd"/>
      <w:r w:rsidRPr="00895341">
        <w:rPr>
          <w:rFonts w:ascii="Times New Roman" w:hAnsi="Times New Roman" w:cs="Times New Roman"/>
          <w:bCs/>
          <w:iCs/>
          <w:sz w:val="20"/>
          <w:szCs w:val="20"/>
        </w:rPr>
        <w:t xml:space="preserve"> документации по планировке территории не влечет немедленного изменения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о подготовке предложений по внесению изменений в генеральный план Поселения с учетом настоящих Правил;</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895341">
        <w:rPr>
          <w:rFonts w:ascii="Times New Roman" w:hAnsi="Times New Roman" w:cs="Times New Roman"/>
          <w:bCs/>
          <w:iCs/>
          <w:sz w:val="20"/>
          <w:szCs w:val="20"/>
        </w:rPr>
        <w:t xml:space="preserve"> зонам.</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Глава 7. Положения об установлении, изменении, фиксации границ земель публичного использования, их использовани</w:t>
      </w:r>
      <w:bookmarkEnd w:id="80"/>
      <w:bookmarkEnd w:id="81"/>
      <w:r w:rsidRPr="00895341">
        <w:rPr>
          <w:rFonts w:ascii="Times New Roman" w:hAnsi="Times New Roman" w:cs="Times New Roman"/>
          <w:b/>
          <w:bCs/>
          <w:iCs/>
          <w:sz w:val="20"/>
          <w:szCs w:val="20"/>
        </w:rPr>
        <w:t>я</w:t>
      </w:r>
    </w:p>
    <w:p w:rsidR="00895341" w:rsidRPr="00895341" w:rsidRDefault="00895341" w:rsidP="00396B57">
      <w:pPr>
        <w:pStyle w:val="12"/>
        <w:jc w:val="both"/>
        <w:rPr>
          <w:rFonts w:ascii="Times New Roman" w:hAnsi="Times New Roman" w:cs="Times New Roman"/>
          <w:b/>
          <w:bCs/>
          <w:iCs/>
          <w:sz w:val="20"/>
          <w:szCs w:val="20"/>
        </w:rPr>
      </w:pPr>
      <w:bookmarkStart w:id="85" w:name="_Toc395562081"/>
      <w:bookmarkStart w:id="86" w:name="_Toc403727698"/>
      <w:r w:rsidRPr="00895341">
        <w:rPr>
          <w:rFonts w:ascii="Times New Roman" w:hAnsi="Times New Roman" w:cs="Times New Roman"/>
          <w:b/>
          <w:bCs/>
          <w:iCs/>
          <w:sz w:val="20"/>
          <w:szCs w:val="20"/>
        </w:rPr>
        <w:t>Статья 46. Общие положения о землях публичного использования</w:t>
      </w:r>
      <w:bookmarkEnd w:id="85"/>
      <w:bookmarkEnd w:id="86"/>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2. Границы земель публичного использования определяются и изменяются в случаях и в порядке, определенных в настоящих Правилах.</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w:t>
      </w:r>
      <w:proofErr w:type="gramEnd"/>
      <w:r w:rsidRPr="00895341">
        <w:rPr>
          <w:rFonts w:ascii="Times New Roman" w:hAnsi="Times New Roman" w:cs="Times New Roman"/>
          <w:bCs/>
          <w:iCs/>
          <w:sz w:val="20"/>
          <w:szCs w:val="20"/>
        </w:rPr>
        <w:t xml:space="preserve"> (публичного сервитута).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895341" w:rsidRPr="00895341" w:rsidRDefault="00895341" w:rsidP="00396B57">
      <w:pPr>
        <w:pStyle w:val="12"/>
        <w:jc w:val="both"/>
        <w:rPr>
          <w:rFonts w:ascii="Times New Roman" w:hAnsi="Times New Roman" w:cs="Times New Roman"/>
          <w:b/>
          <w:bCs/>
          <w:iCs/>
          <w:sz w:val="20"/>
          <w:szCs w:val="20"/>
        </w:rPr>
      </w:pPr>
      <w:bookmarkStart w:id="87" w:name="_Toc395562082"/>
      <w:bookmarkStart w:id="88" w:name="_Toc403727699"/>
      <w:r w:rsidRPr="00895341">
        <w:rPr>
          <w:rFonts w:ascii="Times New Roman" w:hAnsi="Times New Roman" w:cs="Times New Roman"/>
          <w:b/>
          <w:bCs/>
          <w:iCs/>
          <w:sz w:val="20"/>
          <w:szCs w:val="20"/>
        </w:rPr>
        <w:t>Статья 47. Установление и изменение границ земель публичного использования</w:t>
      </w:r>
      <w:bookmarkEnd w:id="87"/>
      <w:bookmarkEnd w:id="88"/>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изменяются красные линии без установления и (или) изменения границ зон действия публичных сервитутов;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изменяются красные линии с установлением и (или) изменением границ зон действия публичных сервитутов;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не изменяются красные линии, но устанавливаются, изменяются границы зон действия публичных сервитутов.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наличия и достаточности территорий общего пользования, выделяемых и изменяемых посредством красных линий;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изменения красных линий и последствия такого изменения;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устанавливаемые, изменяемые границы зон действия публичных сервитутов;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границы зон планируемого размещения объектов капитального строительства (в </w:t>
      </w:r>
      <w:proofErr w:type="spellStart"/>
      <w:r w:rsidRPr="00895341">
        <w:rPr>
          <w:rFonts w:ascii="Times New Roman" w:hAnsi="Times New Roman" w:cs="Times New Roman"/>
          <w:bCs/>
          <w:iCs/>
          <w:sz w:val="20"/>
          <w:szCs w:val="20"/>
        </w:rPr>
        <w:t>т.ч</w:t>
      </w:r>
      <w:proofErr w:type="spellEnd"/>
      <w:r w:rsidRPr="00895341">
        <w:rPr>
          <w:rFonts w:ascii="Times New Roman" w:hAnsi="Times New Roman" w:cs="Times New Roman"/>
          <w:bCs/>
          <w:iCs/>
          <w:sz w:val="20"/>
          <w:szCs w:val="20"/>
        </w:rPr>
        <w:t>. для государственных и муниципальных нужд) в пределах элементов планировочной структуры;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95341" w:rsidRPr="00895341" w:rsidRDefault="00895341" w:rsidP="00396B57">
      <w:pPr>
        <w:pStyle w:val="12"/>
        <w:jc w:val="both"/>
        <w:rPr>
          <w:rFonts w:ascii="Times New Roman" w:hAnsi="Times New Roman" w:cs="Times New Roman"/>
          <w:b/>
          <w:bCs/>
          <w:iCs/>
          <w:sz w:val="20"/>
          <w:szCs w:val="20"/>
        </w:rPr>
      </w:pPr>
      <w:bookmarkStart w:id="89" w:name="_Toc395562083"/>
      <w:bookmarkStart w:id="90" w:name="_Toc403727700"/>
      <w:r w:rsidRPr="00895341">
        <w:rPr>
          <w:rFonts w:ascii="Times New Roman" w:hAnsi="Times New Roman" w:cs="Times New Roman"/>
          <w:b/>
          <w:bCs/>
          <w:iCs/>
          <w:sz w:val="20"/>
          <w:szCs w:val="20"/>
        </w:rPr>
        <w:t>Статья 48.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9"/>
      <w:bookmarkEnd w:id="90"/>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Порядок использования и охраны земель лесного фонда регулируется Земельным Кодексом Российской Федерации и лесным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Порядок использования и охраны земель водного фонда определяется Земельным Кодексом Российской Федерации и водным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Порядок использования и охраны </w:t>
      </w:r>
      <w:proofErr w:type="gramStart"/>
      <w:r w:rsidRPr="00895341">
        <w:rPr>
          <w:rFonts w:ascii="Times New Roman" w:hAnsi="Times New Roman" w:cs="Times New Roman"/>
          <w:bCs/>
          <w:iCs/>
          <w:sz w:val="20"/>
          <w:szCs w:val="20"/>
        </w:rPr>
        <w:t>земель</w:t>
      </w:r>
      <w:proofErr w:type="gramEnd"/>
      <w:r w:rsidRPr="00895341">
        <w:rPr>
          <w:rFonts w:ascii="Times New Roman" w:hAnsi="Times New Roman" w:cs="Times New Roman"/>
          <w:bCs/>
          <w:iCs/>
          <w:sz w:val="20"/>
          <w:szCs w:val="20"/>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Земельные участки, применительно к которым не </w:t>
      </w:r>
      <w:proofErr w:type="gramStart"/>
      <w:r w:rsidRPr="00895341">
        <w:rPr>
          <w:rFonts w:ascii="Times New Roman" w:hAnsi="Times New Roman" w:cs="Times New Roman"/>
          <w:bCs/>
          <w:iCs/>
          <w:sz w:val="20"/>
          <w:szCs w:val="20"/>
        </w:rPr>
        <w:t>устанавливаются градостроительные регламенты подлежат</w:t>
      </w:r>
      <w:proofErr w:type="gramEnd"/>
      <w:r w:rsidRPr="00895341">
        <w:rPr>
          <w:rFonts w:ascii="Times New Roman" w:hAnsi="Times New Roman" w:cs="Times New Roman"/>
          <w:bCs/>
          <w:iCs/>
          <w:sz w:val="20"/>
          <w:szCs w:val="20"/>
        </w:rPr>
        <w:t xml:space="preserve"> отображению на карте территориального зонирования Поселения.</w:t>
      </w:r>
    </w:p>
    <w:p w:rsidR="00895341" w:rsidRPr="00895341" w:rsidRDefault="00895341" w:rsidP="00396B57">
      <w:pPr>
        <w:pStyle w:val="12"/>
        <w:jc w:val="both"/>
        <w:rPr>
          <w:rFonts w:ascii="Times New Roman" w:hAnsi="Times New Roman" w:cs="Times New Roman"/>
          <w:b/>
          <w:bCs/>
          <w:iCs/>
          <w:sz w:val="20"/>
          <w:szCs w:val="20"/>
        </w:rPr>
      </w:pPr>
      <w:bookmarkStart w:id="91" w:name="_Глава_8._ПОЛОЖЕНИЯ"/>
      <w:bookmarkStart w:id="92" w:name="_Toc395562091"/>
      <w:bookmarkStart w:id="93" w:name="_Toc403727708"/>
      <w:bookmarkEnd w:id="91"/>
      <w:r w:rsidRPr="00895341">
        <w:rPr>
          <w:rFonts w:ascii="Times New Roman" w:hAnsi="Times New Roman" w:cs="Times New Roman"/>
          <w:b/>
          <w:bCs/>
          <w:iCs/>
          <w:sz w:val="20"/>
          <w:szCs w:val="20"/>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92"/>
      <w:bookmarkEnd w:id="93"/>
    </w:p>
    <w:p w:rsidR="00895341" w:rsidRPr="00895341" w:rsidRDefault="00895341" w:rsidP="00396B57">
      <w:pPr>
        <w:pStyle w:val="12"/>
        <w:jc w:val="both"/>
        <w:rPr>
          <w:rFonts w:ascii="Times New Roman" w:hAnsi="Times New Roman" w:cs="Times New Roman"/>
          <w:b/>
          <w:bCs/>
          <w:iCs/>
          <w:sz w:val="20"/>
          <w:szCs w:val="20"/>
        </w:rPr>
      </w:pPr>
      <w:bookmarkStart w:id="94" w:name="_Toc395562092"/>
      <w:bookmarkStart w:id="95" w:name="_Toc403727709"/>
      <w:r w:rsidRPr="00895341">
        <w:rPr>
          <w:rFonts w:ascii="Times New Roman" w:hAnsi="Times New Roman" w:cs="Times New Roman"/>
          <w:b/>
          <w:bCs/>
          <w:iCs/>
          <w:sz w:val="20"/>
          <w:szCs w:val="20"/>
        </w:rPr>
        <w:t>Статья 49.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4"/>
      <w:bookmarkEnd w:id="95"/>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w:t>
      </w:r>
      <w:r w:rsidRPr="00895341">
        <w:rPr>
          <w:rFonts w:ascii="Times New Roman" w:hAnsi="Times New Roman" w:cs="Times New Roman"/>
          <w:bCs/>
          <w:iCs/>
          <w:sz w:val="20"/>
          <w:szCs w:val="20"/>
        </w:rPr>
        <w:lastRenderedPageBreak/>
        <w:t>нужд, являются утвержденные в установленном порядке документы территориального планирования и документация по планировке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895341" w:rsidRPr="00895341" w:rsidRDefault="00895341" w:rsidP="00396B57">
      <w:pPr>
        <w:pStyle w:val="12"/>
        <w:jc w:val="both"/>
        <w:rPr>
          <w:rFonts w:ascii="Times New Roman" w:hAnsi="Times New Roman" w:cs="Times New Roman"/>
          <w:b/>
          <w:bCs/>
          <w:iCs/>
          <w:sz w:val="20"/>
          <w:szCs w:val="20"/>
        </w:rPr>
      </w:pPr>
      <w:bookmarkStart w:id="96" w:name="_Toc395562093"/>
      <w:bookmarkStart w:id="97" w:name="_Toc403727710"/>
      <w:r w:rsidRPr="00895341">
        <w:rPr>
          <w:rFonts w:ascii="Times New Roman" w:hAnsi="Times New Roman" w:cs="Times New Roman"/>
          <w:b/>
          <w:bCs/>
          <w:iCs/>
          <w:sz w:val="20"/>
          <w:szCs w:val="20"/>
        </w:rPr>
        <w:t>Статья 50. Градостроительные основания резервирования земель для государственных или муниципальных нужд</w:t>
      </w:r>
      <w:bookmarkEnd w:id="96"/>
      <w:bookmarkEnd w:id="97"/>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Порядок резервирования земель для государственных или муниципальных нужд определяется земельным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w:t>
      </w:r>
      <w:proofErr w:type="gramStart"/>
      <w:r w:rsidRPr="00895341">
        <w:rPr>
          <w:rFonts w:ascii="Times New Roman" w:hAnsi="Times New Roman" w:cs="Times New Roman"/>
          <w:bCs/>
          <w:iCs/>
          <w:sz w:val="20"/>
          <w:szCs w:val="20"/>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895341">
        <w:rPr>
          <w:rFonts w:ascii="Times New Roman" w:hAnsi="Times New Roman" w:cs="Times New Roman"/>
          <w:bCs/>
          <w:iCs/>
          <w:sz w:val="20"/>
          <w:szCs w:val="20"/>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Решение о резервировании земель должно содержать: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цели и сроки резервирования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реквизиты документов, в соответствии с которыми осуществляется резервирование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обоснование наличия государственных или муниципальных нужд;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Решение о резервировании земель вступает в силу не раннее его опубликования.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Действие ограничений прав, установленных решением о резервировании земель, прекращается в связи со следующими обстоятельствами: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а) по истечении указанного в решении срока резервирования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отмена решения о резервировании;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д) решение суда, вступившее в законную силу.</w:t>
      </w:r>
    </w:p>
    <w:p w:rsidR="00895341" w:rsidRPr="00895341" w:rsidRDefault="00895341" w:rsidP="00396B57">
      <w:pPr>
        <w:pStyle w:val="12"/>
        <w:jc w:val="both"/>
        <w:rPr>
          <w:rFonts w:ascii="Times New Roman" w:hAnsi="Times New Roman" w:cs="Times New Roman"/>
          <w:b/>
          <w:bCs/>
          <w:iCs/>
          <w:sz w:val="20"/>
          <w:szCs w:val="20"/>
        </w:rPr>
      </w:pPr>
      <w:bookmarkStart w:id="98" w:name="_Toc395562094"/>
      <w:bookmarkStart w:id="99" w:name="_Toc403727711"/>
      <w:r w:rsidRPr="00895341">
        <w:rPr>
          <w:rFonts w:ascii="Times New Roman" w:hAnsi="Times New Roman" w:cs="Times New Roman"/>
          <w:b/>
          <w:bCs/>
          <w:iCs/>
          <w:sz w:val="20"/>
          <w:szCs w:val="20"/>
        </w:rPr>
        <w:t>Статья 51. Условия установления публичных сервитутов</w:t>
      </w:r>
      <w:bookmarkEnd w:id="98"/>
      <w:bookmarkEnd w:id="99"/>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895341">
        <w:rPr>
          <w:rFonts w:ascii="Times New Roman" w:hAnsi="Times New Roman" w:cs="Times New Roman"/>
          <w:bCs/>
          <w:iCs/>
          <w:sz w:val="20"/>
          <w:szCs w:val="20"/>
        </w:rPr>
        <w:t xml:space="preserve"> нужд, которые не могут быть обеспечены иначе, как только путем установления публичных сервитутов.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w:t>
      </w:r>
      <w:r w:rsidRPr="00895341">
        <w:rPr>
          <w:rFonts w:ascii="Times New Roman" w:hAnsi="Times New Roman" w:cs="Times New Roman"/>
          <w:bCs/>
          <w:iCs/>
          <w:sz w:val="20"/>
          <w:szCs w:val="20"/>
        </w:rPr>
        <w:lastRenderedPageBreak/>
        <w:t>признаются результатами общественными слушаний, предусмотренных статьей 23 Земельного кодекса Российской Федерации.</w:t>
      </w:r>
    </w:p>
    <w:p w:rsidR="00895341" w:rsidRPr="00895341" w:rsidRDefault="00895341" w:rsidP="00396B57">
      <w:pPr>
        <w:pStyle w:val="12"/>
        <w:jc w:val="both"/>
        <w:rPr>
          <w:rFonts w:ascii="Times New Roman" w:hAnsi="Times New Roman" w:cs="Times New Roman"/>
          <w:b/>
          <w:bCs/>
          <w:iCs/>
          <w:sz w:val="20"/>
          <w:szCs w:val="20"/>
        </w:rPr>
      </w:pPr>
      <w:bookmarkStart w:id="100" w:name="_Глава_10._СТРОИТЕЛЬНЫЕ"/>
      <w:bookmarkStart w:id="101" w:name="_Toc395562095"/>
      <w:bookmarkStart w:id="102" w:name="_Toc403727712"/>
      <w:bookmarkEnd w:id="100"/>
      <w:r w:rsidRPr="00895341">
        <w:rPr>
          <w:rFonts w:ascii="Times New Roman" w:hAnsi="Times New Roman" w:cs="Times New Roman"/>
          <w:b/>
          <w:bCs/>
          <w:iCs/>
          <w:sz w:val="20"/>
          <w:szCs w:val="20"/>
        </w:rPr>
        <w:t>Глава 9. Положения о строительных изменениях объектов капитального строительства</w:t>
      </w:r>
      <w:bookmarkEnd w:id="101"/>
      <w:bookmarkEnd w:id="102"/>
    </w:p>
    <w:p w:rsidR="00895341" w:rsidRPr="00895341" w:rsidRDefault="00895341" w:rsidP="00396B57">
      <w:pPr>
        <w:pStyle w:val="12"/>
        <w:jc w:val="both"/>
        <w:rPr>
          <w:rFonts w:ascii="Times New Roman" w:hAnsi="Times New Roman" w:cs="Times New Roman"/>
          <w:b/>
          <w:bCs/>
          <w:iCs/>
          <w:sz w:val="20"/>
          <w:szCs w:val="20"/>
        </w:rPr>
      </w:pPr>
      <w:bookmarkStart w:id="103" w:name="_Статья_38._Право"/>
      <w:bookmarkStart w:id="104" w:name="_Toc395562096"/>
      <w:bookmarkStart w:id="105" w:name="_Toc403727713"/>
      <w:bookmarkEnd w:id="103"/>
      <w:r w:rsidRPr="00895341">
        <w:rPr>
          <w:rFonts w:ascii="Times New Roman" w:hAnsi="Times New Roman" w:cs="Times New Roman"/>
          <w:b/>
          <w:bCs/>
          <w:iCs/>
          <w:sz w:val="20"/>
          <w:szCs w:val="20"/>
        </w:rPr>
        <w:t>Статья 52.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4"/>
      <w:bookmarkEnd w:id="105"/>
    </w:p>
    <w:p w:rsidR="00895341" w:rsidRPr="00895341" w:rsidRDefault="00895341" w:rsidP="00396B57">
      <w:pPr>
        <w:pStyle w:val="12"/>
        <w:jc w:val="both"/>
        <w:rPr>
          <w:rFonts w:ascii="Times New Roman" w:hAnsi="Times New Roman" w:cs="Times New Roman"/>
          <w:bCs/>
          <w:iCs/>
          <w:sz w:val="20"/>
          <w:szCs w:val="20"/>
        </w:rPr>
      </w:pPr>
      <w:bookmarkStart w:id="106" w:name="_Toc395562097"/>
      <w:bookmarkStart w:id="107" w:name="_Toc403727714"/>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 xml:space="preserve">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Pr="00895341">
        <w:rPr>
          <w:rFonts w:ascii="Times New Roman" w:hAnsi="Times New Roman" w:cs="Times New Roman"/>
          <w:bCs/>
          <w:iCs/>
          <w:sz w:val="20"/>
          <w:szCs w:val="20"/>
        </w:rPr>
        <w:t>предусмотренных</w:t>
      </w:r>
      <w:proofErr w:type="gramEnd"/>
      <w:r w:rsidRPr="00895341">
        <w:rPr>
          <w:rFonts w:ascii="Times New Roman" w:hAnsi="Times New Roman" w:cs="Times New Roman"/>
          <w:bCs/>
          <w:iCs/>
          <w:sz w:val="20"/>
          <w:szCs w:val="20"/>
        </w:rPr>
        <w:t xml:space="preserve"> статьей 51 Градостроительного кодекса Российской Федерации. Исключения составляют случаи, указанные в пункте 3 настоящей статьи.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Строительные изменения недвижимости подразделяются на изменения, для которых: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не требуется разрешения на строительство;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требуется разрешение на строительство.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895341" w:rsidRPr="00895341" w:rsidRDefault="00895341" w:rsidP="00396B57">
      <w:pPr>
        <w:pStyle w:val="12"/>
        <w:jc w:val="both"/>
        <w:rPr>
          <w:rFonts w:ascii="Times New Roman" w:hAnsi="Times New Roman" w:cs="Times New Roman"/>
          <w:b/>
          <w:bCs/>
          <w:iCs/>
          <w:sz w:val="20"/>
          <w:szCs w:val="20"/>
        </w:rPr>
      </w:pPr>
      <w:bookmarkStart w:id="108" w:name="_Статья_40._Выдача"/>
      <w:bookmarkStart w:id="109" w:name="_Toc395562098"/>
      <w:bookmarkStart w:id="110" w:name="_Toc403727715"/>
      <w:bookmarkEnd w:id="106"/>
      <w:bookmarkEnd w:id="107"/>
      <w:bookmarkEnd w:id="108"/>
      <w:r w:rsidRPr="00895341">
        <w:rPr>
          <w:rFonts w:ascii="Times New Roman" w:hAnsi="Times New Roman" w:cs="Times New Roman"/>
          <w:b/>
          <w:bCs/>
          <w:iCs/>
          <w:sz w:val="20"/>
          <w:szCs w:val="20"/>
        </w:rPr>
        <w:t>Статья 53. Выдача разрешений на строительство</w:t>
      </w:r>
      <w:bookmarkEnd w:id="109"/>
      <w:bookmarkEnd w:id="110"/>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Выдача разрешений на строительство, в то числе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
          <w:bCs/>
          <w:iCs/>
          <w:sz w:val="20"/>
          <w:szCs w:val="20"/>
        </w:rPr>
      </w:pPr>
      <w:bookmarkStart w:id="111" w:name="_Toc395562099"/>
      <w:bookmarkStart w:id="112" w:name="_Toc403727716"/>
      <w:r w:rsidRPr="00895341">
        <w:rPr>
          <w:rFonts w:ascii="Times New Roman" w:hAnsi="Times New Roman" w:cs="Times New Roman"/>
          <w:b/>
          <w:bCs/>
          <w:iCs/>
          <w:sz w:val="20"/>
          <w:szCs w:val="20"/>
        </w:rPr>
        <w:t>Статья 54. Строительство, реконструкция</w:t>
      </w:r>
      <w:bookmarkEnd w:id="111"/>
      <w:bookmarkEnd w:id="112"/>
      <w:r w:rsidRPr="00895341">
        <w:rPr>
          <w:rFonts w:ascii="Times New Roman" w:hAnsi="Times New Roman" w:cs="Times New Roman"/>
          <w:b/>
          <w:bCs/>
          <w:iCs/>
          <w:sz w:val="20"/>
          <w:szCs w:val="20"/>
        </w:rPr>
        <w:t>, капитальный ремонт объекта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Государственный строительный надзор и строительный контроль осуществляются в соответствии с федеральным законодательством.</w:t>
      </w:r>
    </w:p>
    <w:p w:rsidR="00895341" w:rsidRPr="00895341" w:rsidRDefault="00895341" w:rsidP="00396B57">
      <w:pPr>
        <w:pStyle w:val="12"/>
        <w:jc w:val="both"/>
        <w:rPr>
          <w:rFonts w:ascii="Times New Roman" w:hAnsi="Times New Roman" w:cs="Times New Roman"/>
          <w:bCs/>
          <w:iCs/>
          <w:sz w:val="20"/>
          <w:szCs w:val="20"/>
        </w:rPr>
      </w:pPr>
    </w:p>
    <w:p w:rsidR="00895341" w:rsidRPr="00895341" w:rsidRDefault="00895341" w:rsidP="00396B57">
      <w:pPr>
        <w:pStyle w:val="12"/>
        <w:jc w:val="both"/>
        <w:rPr>
          <w:rFonts w:ascii="Times New Roman" w:hAnsi="Times New Roman" w:cs="Times New Roman"/>
          <w:b/>
          <w:bCs/>
          <w:iCs/>
          <w:sz w:val="20"/>
          <w:szCs w:val="20"/>
        </w:rPr>
      </w:pPr>
      <w:bookmarkStart w:id="113" w:name="_Toc395562100"/>
      <w:bookmarkStart w:id="114" w:name="_Toc403727717"/>
      <w:r w:rsidRPr="00895341">
        <w:rPr>
          <w:rFonts w:ascii="Times New Roman" w:hAnsi="Times New Roman" w:cs="Times New Roman"/>
          <w:b/>
          <w:bCs/>
          <w:iCs/>
          <w:sz w:val="20"/>
          <w:szCs w:val="20"/>
        </w:rPr>
        <w:t>Статья 55. Выдача разрешения на ввод объекта в эксплуатацию</w:t>
      </w:r>
      <w:bookmarkEnd w:id="113"/>
      <w:bookmarkEnd w:id="114"/>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895341" w:rsidRPr="00895341" w:rsidRDefault="00895341" w:rsidP="00396B57">
      <w:pPr>
        <w:pStyle w:val="12"/>
        <w:jc w:val="both"/>
        <w:rPr>
          <w:rFonts w:ascii="Times New Roman" w:hAnsi="Times New Roman" w:cs="Times New Roman"/>
          <w:b/>
          <w:bCs/>
          <w:iCs/>
          <w:sz w:val="20"/>
          <w:szCs w:val="20"/>
        </w:rPr>
      </w:pPr>
      <w:bookmarkStart w:id="115" w:name="_Toc395562101"/>
      <w:bookmarkStart w:id="116" w:name="_Toc403727718"/>
      <w:r w:rsidRPr="00895341">
        <w:rPr>
          <w:rFonts w:ascii="Times New Roman" w:hAnsi="Times New Roman" w:cs="Times New Roman"/>
          <w:b/>
          <w:bCs/>
          <w:iCs/>
          <w:sz w:val="20"/>
          <w:szCs w:val="20"/>
        </w:rPr>
        <w:t>Статья 56. Ограждение земельных участков</w:t>
      </w:r>
      <w:bookmarkEnd w:id="115"/>
      <w:bookmarkEnd w:id="116"/>
    </w:p>
    <w:p w:rsidR="00895341" w:rsidRPr="00895341" w:rsidRDefault="00895341" w:rsidP="00396B57">
      <w:pPr>
        <w:pStyle w:val="12"/>
        <w:jc w:val="both"/>
        <w:rPr>
          <w:rFonts w:ascii="Times New Roman" w:hAnsi="Times New Roman" w:cs="Times New Roman"/>
          <w:bCs/>
          <w:iCs/>
          <w:sz w:val="20"/>
          <w:szCs w:val="20"/>
        </w:rPr>
      </w:pPr>
      <w:bookmarkStart w:id="117" w:name="_Toc395562102"/>
      <w:bookmarkStart w:id="118" w:name="_Toc403727719"/>
      <w:r w:rsidRPr="00895341">
        <w:rPr>
          <w:rFonts w:ascii="Times New Roman" w:hAnsi="Times New Roman" w:cs="Times New Roman"/>
          <w:bCs/>
          <w:iCs/>
          <w:sz w:val="20"/>
          <w:szCs w:val="20"/>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Максимальная высота ограждений для земельных участков жилой застройки устанавливается: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вдоль улиц и проездов не более 2 метров;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между соседними участками не более 2 метров без согласования со смежными землепользователями.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смежными землепользователями.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57. Порядок производства работ по прокладке, ремонту подземных инженерных сооружений</w:t>
      </w:r>
      <w:bookmarkEnd w:id="117"/>
      <w:bookmarkEnd w:id="118"/>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На основании постановления администрации Поселения готовится и выдается ордер на производство работ. Осуществление </w:t>
      </w:r>
      <w:proofErr w:type="gramStart"/>
      <w:r w:rsidRPr="00895341">
        <w:rPr>
          <w:rFonts w:ascii="Times New Roman" w:hAnsi="Times New Roman" w:cs="Times New Roman"/>
          <w:bCs/>
          <w:iCs/>
          <w:sz w:val="20"/>
          <w:szCs w:val="20"/>
        </w:rPr>
        <w:t>контроля за</w:t>
      </w:r>
      <w:proofErr w:type="gramEnd"/>
      <w:r w:rsidRPr="00895341">
        <w:rPr>
          <w:rFonts w:ascii="Times New Roman" w:hAnsi="Times New Roman" w:cs="Times New Roman"/>
          <w:bCs/>
          <w:iCs/>
          <w:sz w:val="20"/>
          <w:szCs w:val="20"/>
        </w:rPr>
        <w:t xml:space="preserve"> порядком производства работ, производит администрация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895341" w:rsidRPr="00895341" w:rsidRDefault="00895341" w:rsidP="00396B57">
      <w:pPr>
        <w:pStyle w:val="12"/>
        <w:jc w:val="both"/>
        <w:rPr>
          <w:rFonts w:ascii="Times New Roman" w:hAnsi="Times New Roman" w:cs="Times New Roman"/>
          <w:b/>
          <w:bCs/>
          <w:iCs/>
          <w:sz w:val="20"/>
          <w:szCs w:val="20"/>
        </w:rPr>
      </w:pPr>
      <w:bookmarkStart w:id="119" w:name="_Toc395562103"/>
      <w:bookmarkStart w:id="120" w:name="_Toc403727720"/>
      <w:r w:rsidRPr="00895341">
        <w:rPr>
          <w:rFonts w:ascii="Times New Roman" w:hAnsi="Times New Roman" w:cs="Times New Roman"/>
          <w:b/>
          <w:bCs/>
          <w:iCs/>
          <w:sz w:val="20"/>
          <w:szCs w:val="20"/>
        </w:rPr>
        <w:t>Статья 58. Размещение временных сооружений</w:t>
      </w:r>
      <w:bookmarkEnd w:id="119"/>
      <w:bookmarkEnd w:id="120"/>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895341">
        <w:rPr>
          <w:rFonts w:ascii="Times New Roman" w:hAnsi="Times New Roman" w:cs="Times New Roman"/>
          <w:bCs/>
          <w:iCs/>
          <w:sz w:val="20"/>
          <w:szCs w:val="20"/>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Поселения проектам.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Земельные участки для размещения временных сооружений предоставляются только в аренду на условиях, определяемых администрацией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Поселения или условий договора аренды земли.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4. Администрация Поселения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Проект временного сооружения представляется в администрацию Поселения и включает в себя: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ситуационный план в М 1:10000 или М 1:2000;</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план с разбивочным чертежом земельного участка М 1: 500;</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фасад с цветовым решением, разрезы, планы в М 1: 100 или М 1: 50;</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краткую пояснительную записку с описанием принятых проектных решений, конструкций, материалов и т.п.</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Время установки временного сооружения не должно превышать трех месяцев после оформления договора аренды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7. Договор аренды земельного участка, может быть, расторгнут досрочно </w:t>
      </w:r>
      <w:proofErr w:type="gramStart"/>
      <w:r w:rsidRPr="00895341">
        <w:rPr>
          <w:rFonts w:ascii="Times New Roman" w:hAnsi="Times New Roman" w:cs="Times New Roman"/>
          <w:bCs/>
          <w:iCs/>
          <w:sz w:val="20"/>
          <w:szCs w:val="20"/>
        </w:rPr>
        <w:t>при</w:t>
      </w:r>
      <w:proofErr w:type="gramEnd"/>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использовании</w:t>
      </w:r>
      <w:proofErr w:type="gramEnd"/>
      <w:r w:rsidRPr="00895341">
        <w:rPr>
          <w:rFonts w:ascii="Times New Roman" w:hAnsi="Times New Roman" w:cs="Times New Roman"/>
          <w:bCs/>
          <w:iCs/>
          <w:sz w:val="20"/>
          <w:szCs w:val="20"/>
        </w:rPr>
        <w:t xml:space="preserve"> земельного участка и временного сооружения не по целевому назначению;</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переходе</w:t>
      </w:r>
      <w:proofErr w:type="gramEnd"/>
      <w:r w:rsidRPr="00895341">
        <w:rPr>
          <w:rFonts w:ascii="Times New Roman" w:hAnsi="Times New Roman" w:cs="Times New Roman"/>
          <w:bCs/>
          <w:iCs/>
          <w:sz w:val="20"/>
          <w:szCs w:val="20"/>
        </w:rPr>
        <w:t xml:space="preserve"> права собственности на временное сооружение;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установке временного сооружения с отступлениями от согласованного проекта;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несвоевременной установке временного сооружения;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необходимости ремонта существующих или прокладке новых инженерных коммуникаций;</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отсутствии</w:t>
      </w:r>
      <w:proofErr w:type="gramEnd"/>
      <w:r w:rsidRPr="00895341">
        <w:rPr>
          <w:rFonts w:ascii="Times New Roman" w:hAnsi="Times New Roman" w:cs="Times New Roman"/>
          <w:bCs/>
          <w:iCs/>
          <w:sz w:val="20"/>
          <w:szCs w:val="20"/>
        </w:rPr>
        <w:t xml:space="preserve"> торговой деятельности в течение двух месяцев подряд;</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систематическом </w:t>
      </w:r>
      <w:proofErr w:type="gramStart"/>
      <w:r w:rsidRPr="00895341">
        <w:rPr>
          <w:rFonts w:ascii="Times New Roman" w:hAnsi="Times New Roman" w:cs="Times New Roman"/>
          <w:bCs/>
          <w:iCs/>
          <w:sz w:val="20"/>
          <w:szCs w:val="20"/>
        </w:rPr>
        <w:t>невыполнении</w:t>
      </w:r>
      <w:proofErr w:type="gramEnd"/>
      <w:r w:rsidRPr="00895341">
        <w:rPr>
          <w:rFonts w:ascii="Times New Roman" w:hAnsi="Times New Roman" w:cs="Times New Roman"/>
          <w:bCs/>
          <w:iCs/>
          <w:sz w:val="20"/>
          <w:szCs w:val="20"/>
        </w:rPr>
        <w:t xml:space="preserve"> предписаний органов надзора и контролирующих организаций;</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невнесении</w:t>
      </w:r>
      <w:proofErr w:type="gramEnd"/>
      <w:r w:rsidRPr="00895341">
        <w:rPr>
          <w:rFonts w:ascii="Times New Roman" w:hAnsi="Times New Roman" w:cs="Times New Roman"/>
          <w:bCs/>
          <w:iCs/>
          <w:sz w:val="20"/>
          <w:szCs w:val="20"/>
        </w:rPr>
        <w:t xml:space="preserve"> в установленный срок арендной платы;</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несоблюдении</w:t>
      </w:r>
      <w:proofErr w:type="gramEnd"/>
      <w:r w:rsidRPr="00895341">
        <w:rPr>
          <w:rFonts w:ascii="Times New Roman" w:hAnsi="Times New Roman" w:cs="Times New Roman"/>
          <w:bCs/>
          <w:iCs/>
          <w:sz w:val="20"/>
          <w:szCs w:val="20"/>
        </w:rPr>
        <w:t xml:space="preserve"> правил торговли, содержания, благоустройства и санитарного состояния временных сооружений и прилегающих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8. В продлении договора аренды земли может быть отказано </w:t>
      </w:r>
      <w:proofErr w:type="gramStart"/>
      <w:r w:rsidRPr="00895341">
        <w:rPr>
          <w:rFonts w:ascii="Times New Roman" w:hAnsi="Times New Roman" w:cs="Times New Roman"/>
          <w:bCs/>
          <w:iCs/>
          <w:sz w:val="20"/>
          <w:szCs w:val="20"/>
        </w:rPr>
        <w:t>при</w:t>
      </w:r>
      <w:proofErr w:type="gramEnd"/>
      <w:r w:rsidRPr="00895341">
        <w:rPr>
          <w:rFonts w:ascii="Times New Roman" w:hAnsi="Times New Roman" w:cs="Times New Roman"/>
          <w:bCs/>
          <w:iCs/>
          <w:sz w:val="20"/>
          <w:szCs w:val="20"/>
        </w:rPr>
        <w:t>:</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несоответствии</w:t>
      </w:r>
      <w:proofErr w:type="gramEnd"/>
      <w:r w:rsidRPr="00895341">
        <w:rPr>
          <w:rFonts w:ascii="Times New Roman" w:hAnsi="Times New Roman" w:cs="Times New Roman"/>
          <w:bCs/>
          <w:iCs/>
          <w:sz w:val="20"/>
          <w:szCs w:val="20"/>
        </w:rPr>
        <w:t xml:space="preserve"> ранее установленного временного сооружения согласованным проектам размещения временных сооружений;</w:t>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размещении</w:t>
      </w:r>
      <w:proofErr w:type="gramEnd"/>
      <w:r w:rsidRPr="00895341">
        <w:rPr>
          <w:rFonts w:ascii="Times New Roman" w:hAnsi="Times New Roman" w:cs="Times New Roman"/>
          <w:bCs/>
          <w:iCs/>
          <w:sz w:val="20"/>
          <w:szCs w:val="20"/>
        </w:rPr>
        <w:t xml:space="preserve"> на земельном участке временных сооружений устаревших образцов или с низким уровнем изготовления.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8.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Изменение цветового решения и декоративного оформления фасадов подлежит обязательному согласованию.</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10.2. Сгоревшие или разрушенные временные сооружения должны быть в течение одного месяца убраны или восстановлены в течение двух месяцев.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11. Владелец временного сооружения обязан указать на нем: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наименование владельца временного сооружения, его ИНН;</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режим работы.</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13.  Самовольная постройка полежит сносу осуществившим ее лицом либо за его счет в срок, указанный администрацией Поселения.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14. </w:t>
      </w:r>
      <w:proofErr w:type="gramStart"/>
      <w:r w:rsidRPr="00895341">
        <w:rPr>
          <w:rFonts w:ascii="Times New Roman" w:hAnsi="Times New Roman" w:cs="Times New Roman"/>
          <w:bCs/>
          <w:iCs/>
          <w:sz w:val="20"/>
          <w:szCs w:val="20"/>
        </w:rPr>
        <w:t>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Поселения,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roofErr w:type="gramEnd"/>
      <w:r w:rsidRPr="00895341">
        <w:rPr>
          <w:rFonts w:ascii="Times New Roman" w:hAnsi="Times New Roman" w:cs="Times New Roman"/>
          <w:bCs/>
          <w:iCs/>
          <w:sz w:val="20"/>
          <w:szCs w:val="20"/>
        </w:rPr>
        <w:t>.</w:t>
      </w:r>
    </w:p>
    <w:p w:rsidR="00895341" w:rsidRPr="00895341" w:rsidRDefault="00895341" w:rsidP="00895341">
      <w:pPr>
        <w:pStyle w:val="12"/>
        <w:jc w:val="center"/>
        <w:rPr>
          <w:rFonts w:ascii="Times New Roman" w:hAnsi="Times New Roman" w:cs="Times New Roman"/>
          <w:b/>
          <w:bCs/>
          <w:iCs/>
          <w:sz w:val="20"/>
          <w:szCs w:val="20"/>
        </w:rPr>
      </w:pPr>
      <w:bookmarkStart w:id="121" w:name="_Toc395562107"/>
      <w:bookmarkStart w:id="122" w:name="_Toc403727724"/>
      <w:r w:rsidRPr="00895341">
        <w:rPr>
          <w:rFonts w:ascii="Times New Roman" w:hAnsi="Times New Roman" w:cs="Times New Roman"/>
          <w:b/>
          <w:bCs/>
          <w:iCs/>
          <w:sz w:val="20"/>
          <w:szCs w:val="20"/>
        </w:rPr>
        <w:t>Статья 59. Ответственность за нарушение Правил</w:t>
      </w:r>
      <w:bookmarkEnd w:id="121"/>
      <w:bookmarkEnd w:id="122"/>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p>
    <w:p w:rsidR="00895341" w:rsidRPr="00895341" w:rsidRDefault="00895341" w:rsidP="00895341">
      <w:pPr>
        <w:pStyle w:val="12"/>
        <w:rPr>
          <w:rFonts w:ascii="Times New Roman" w:hAnsi="Times New Roman" w:cs="Times New Roman"/>
          <w:b/>
          <w:bCs/>
          <w:iCs/>
          <w:sz w:val="20"/>
          <w:szCs w:val="20"/>
        </w:rPr>
      </w:pPr>
      <w:bookmarkStart w:id="123" w:name="_Toc395562108"/>
      <w:bookmarkStart w:id="124" w:name="_Toc403727725"/>
      <w:r w:rsidRPr="00895341">
        <w:rPr>
          <w:rFonts w:ascii="Times New Roman" w:hAnsi="Times New Roman" w:cs="Times New Roman"/>
          <w:b/>
          <w:bCs/>
          <w:iCs/>
          <w:sz w:val="20"/>
          <w:szCs w:val="20"/>
        </w:rPr>
        <w:t>Часть II. КАРТЫ ГРАДОСТРОИТЕЛЬНОГО ЗОНИРОВАНИЯ</w:t>
      </w:r>
      <w:bookmarkEnd w:id="123"/>
      <w:bookmarkEnd w:id="124"/>
      <w:r w:rsidRPr="00895341">
        <w:rPr>
          <w:rFonts w:ascii="Times New Roman" w:hAnsi="Times New Roman" w:cs="Times New Roman"/>
          <w:b/>
          <w:bCs/>
          <w:iCs/>
          <w:sz w:val="20"/>
          <w:szCs w:val="20"/>
        </w:rPr>
        <w:t xml:space="preserve"> </w:t>
      </w:r>
    </w:p>
    <w:p w:rsidR="00895341" w:rsidRPr="00895341" w:rsidRDefault="00895341" w:rsidP="00895341">
      <w:pPr>
        <w:pStyle w:val="12"/>
        <w:jc w:val="center"/>
        <w:rPr>
          <w:rFonts w:ascii="Times New Roman" w:hAnsi="Times New Roman" w:cs="Times New Roman"/>
          <w:b/>
          <w:bCs/>
          <w:iCs/>
          <w:sz w:val="20"/>
          <w:szCs w:val="20"/>
        </w:rPr>
      </w:pPr>
      <w:bookmarkStart w:id="125" w:name="_Toc395562110"/>
      <w:bookmarkStart w:id="126" w:name="_Toc403727727"/>
      <w:r w:rsidRPr="00895341">
        <w:rPr>
          <w:rFonts w:ascii="Times New Roman" w:hAnsi="Times New Roman" w:cs="Times New Roman"/>
          <w:b/>
          <w:bCs/>
          <w:iCs/>
          <w:sz w:val="20"/>
          <w:szCs w:val="20"/>
        </w:rPr>
        <w:t>Статья 60. Виды и состав территориальных зон, устанавливаемых настоящими Правилами</w:t>
      </w:r>
      <w:bookmarkEnd w:id="125"/>
      <w:bookmarkEnd w:id="126"/>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 В настоящих Правилах устанавливаются виды территориальных зон в соответствии с таблицей 1.</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w:t>
      </w:r>
      <w:r w:rsidRPr="00895341">
        <w:rPr>
          <w:rFonts w:ascii="Times New Roman" w:hAnsi="Times New Roman" w:cs="Times New Roman"/>
          <w:bCs/>
          <w:iCs/>
          <w:sz w:val="20"/>
          <w:szCs w:val="20"/>
        </w:rPr>
        <w:fldChar w:fldCharType="end"/>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497"/>
      </w:tblGrid>
      <w:tr w:rsidR="00895341" w:rsidRPr="001D03E9" w:rsidTr="001D03E9">
        <w:trPr>
          <w:jc w:val="center"/>
        </w:trPr>
        <w:tc>
          <w:tcPr>
            <w:tcW w:w="7792"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территориальной зоны</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Условное обозначение зоны</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индивидуальной усадебной жилой застройки</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Ж.1</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смешанной застройки индивидуальными жилыми домами, блокированными жилыми домами и многоквартирными домами не выше 5-ти этажей</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Ж.2</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Общественно-деловая зона</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ОД</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Зона производственного назначения, включая </w:t>
            </w:r>
            <w:proofErr w:type="spellStart"/>
            <w:r w:rsidRPr="001D03E9">
              <w:rPr>
                <w:rFonts w:ascii="Times New Roman" w:hAnsi="Times New Roman" w:cs="Times New Roman"/>
                <w:bCs/>
                <w:iCs/>
                <w:sz w:val="20"/>
                <w:szCs w:val="20"/>
              </w:rPr>
              <w:t>подзоны</w:t>
            </w:r>
            <w:proofErr w:type="spellEnd"/>
            <w:r w:rsidRPr="001D03E9">
              <w:rPr>
                <w:rFonts w:ascii="Times New Roman" w:hAnsi="Times New Roman" w:cs="Times New Roman"/>
                <w:bCs/>
                <w:iCs/>
                <w:sz w:val="20"/>
                <w:szCs w:val="20"/>
              </w:rPr>
              <w:t>:</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П</w:t>
            </w:r>
            <w:proofErr w:type="gramEnd"/>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предприятий V класса вредности и складов (с санитарно-защитной зоной до 50 м)</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П.1</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предприятий IV класса вредности и складов (с санитарно-защитной зоной до 100 м)</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П.2</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предприятий III класса вредности (с санитарно-защитной зоной до 300 м)</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П.3</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Зона рекреационного назначения, включая </w:t>
            </w:r>
            <w:proofErr w:type="spellStart"/>
            <w:r w:rsidRPr="001D03E9">
              <w:rPr>
                <w:rFonts w:ascii="Times New Roman" w:hAnsi="Times New Roman" w:cs="Times New Roman"/>
                <w:bCs/>
                <w:iCs/>
                <w:sz w:val="20"/>
                <w:szCs w:val="20"/>
              </w:rPr>
              <w:t>подзоны</w:t>
            </w:r>
            <w:proofErr w:type="spellEnd"/>
            <w:r w:rsidRPr="001D03E9">
              <w:rPr>
                <w:rFonts w:ascii="Times New Roman" w:hAnsi="Times New Roman" w:cs="Times New Roman"/>
                <w:bCs/>
                <w:iCs/>
                <w:sz w:val="20"/>
                <w:szCs w:val="20"/>
              </w:rPr>
              <w:t>:</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Р</w:t>
            </w:r>
            <w:proofErr w:type="gramEnd"/>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природного ландшафта</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Р.1</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активного отдыха в парках</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Р.2</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особо охраняемых природных территорий</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Р.3</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специального назначения</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СН</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Территории общего пользования</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ТОП</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резервных территорий</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ЗР</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лесного фонда (зона, связанная с освоением лесов)</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ЛФ</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водного фонда (зона, связанная с использованием водных объектов)</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ВФ</w:t>
            </w:r>
          </w:p>
        </w:tc>
      </w:tr>
      <w:tr w:rsidR="00895341" w:rsidRPr="001D03E9" w:rsidTr="001D03E9">
        <w:trPr>
          <w:jc w:val="center"/>
        </w:trPr>
        <w:tc>
          <w:tcPr>
            <w:tcW w:w="779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сельскохозяйственного использования</w:t>
            </w:r>
          </w:p>
        </w:tc>
        <w:tc>
          <w:tcPr>
            <w:tcW w:w="2497" w:type="dxa"/>
            <w:shd w:val="clear" w:color="auto" w:fill="auto"/>
          </w:tcPr>
          <w:p w:rsidR="00895341" w:rsidRPr="001D03E9" w:rsidRDefault="00895341" w:rsidP="00895341">
            <w:pPr>
              <w:pStyle w:val="12"/>
              <w:rPr>
                <w:rFonts w:ascii="Times New Roman" w:hAnsi="Times New Roman" w:cs="Times New Roman"/>
                <w:bCs/>
                <w:iCs/>
                <w:sz w:val="20"/>
                <w:szCs w:val="20"/>
              </w:rPr>
            </w:pPr>
            <w:proofErr w:type="spellStart"/>
            <w:r w:rsidRPr="001D03E9">
              <w:rPr>
                <w:rFonts w:ascii="Times New Roman" w:hAnsi="Times New Roman" w:cs="Times New Roman"/>
                <w:bCs/>
                <w:iCs/>
                <w:sz w:val="20"/>
                <w:szCs w:val="20"/>
              </w:rPr>
              <w:t>Сх</w:t>
            </w:r>
            <w:proofErr w:type="spellEnd"/>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В пределах территориальных зон могут устанавливаться </w:t>
      </w:r>
      <w:proofErr w:type="spellStart"/>
      <w:r w:rsidRPr="00895341">
        <w:rPr>
          <w:rFonts w:ascii="Times New Roman" w:hAnsi="Times New Roman" w:cs="Times New Roman"/>
          <w:bCs/>
          <w:iCs/>
          <w:sz w:val="20"/>
          <w:szCs w:val="20"/>
        </w:rPr>
        <w:t>подзоны</w:t>
      </w:r>
      <w:proofErr w:type="spellEnd"/>
      <w:r w:rsidRPr="00895341">
        <w:rPr>
          <w:rFonts w:ascii="Times New Roman" w:hAnsi="Times New Roman" w:cs="Times New Roman"/>
          <w:bCs/>
          <w:iCs/>
          <w:sz w:val="20"/>
          <w:szCs w:val="20"/>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95341" w:rsidRPr="00895341" w:rsidRDefault="00895341" w:rsidP="00396B57">
      <w:pPr>
        <w:pStyle w:val="12"/>
        <w:jc w:val="both"/>
        <w:rPr>
          <w:rFonts w:ascii="Times New Roman" w:hAnsi="Times New Roman" w:cs="Times New Roman"/>
          <w:b/>
          <w:bCs/>
          <w:iCs/>
          <w:sz w:val="20"/>
          <w:szCs w:val="20"/>
        </w:rPr>
      </w:pPr>
      <w:bookmarkStart w:id="127" w:name="_Toc395562113"/>
      <w:bookmarkStart w:id="128" w:name="_Toc403727730"/>
      <w:r w:rsidRPr="00895341">
        <w:rPr>
          <w:rFonts w:ascii="Times New Roman" w:hAnsi="Times New Roman" w:cs="Times New Roman"/>
          <w:b/>
          <w:bCs/>
          <w:iCs/>
          <w:sz w:val="20"/>
          <w:szCs w:val="20"/>
        </w:rPr>
        <w:t>Статья 61. Карта градостроительного зонирования поселения</w:t>
      </w:r>
      <w:bookmarkEnd w:id="127"/>
      <w:bookmarkEnd w:id="128"/>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Карта градостроительного зонирования выполнена в следующем составе:</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карта градостроительного зонирования поселения в масштабе 1:25000 – 1:10000; </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2) фрагменты карты градостроительного зонирования применительно к каждому населенному пункту в масштабе 1:5000 – 1:2000 с обозначением зон цветовой заливкой (возможно дополнительное обозначение буквенно-числовым либо табличным кодом).</w:t>
      </w:r>
    </w:p>
    <w:p w:rsidR="00895341" w:rsidRPr="00895341" w:rsidRDefault="00895341" w:rsidP="00895341">
      <w:pPr>
        <w:pStyle w:val="12"/>
        <w:rPr>
          <w:rFonts w:ascii="Times New Roman" w:hAnsi="Times New Roman" w:cs="Times New Roman"/>
          <w:b/>
          <w:bCs/>
          <w:iCs/>
          <w:sz w:val="20"/>
          <w:szCs w:val="20"/>
        </w:rPr>
      </w:pPr>
      <w:bookmarkStart w:id="129" w:name="_Глава_13._КАРТЫ"/>
      <w:bookmarkStart w:id="130" w:name="_Глава_14._ВИДЫ"/>
      <w:bookmarkStart w:id="131" w:name="_Часть_III._ГРАДОСТРОИТЕЛЬНЫЕ"/>
      <w:bookmarkStart w:id="132" w:name="_Toc395562116"/>
      <w:bookmarkStart w:id="133" w:name="_Toc403727733"/>
      <w:bookmarkEnd w:id="129"/>
      <w:bookmarkEnd w:id="130"/>
      <w:bookmarkEnd w:id="131"/>
      <w:r w:rsidRPr="00895341">
        <w:rPr>
          <w:rFonts w:ascii="Times New Roman" w:hAnsi="Times New Roman" w:cs="Times New Roman"/>
          <w:b/>
          <w:bCs/>
          <w:iCs/>
          <w:sz w:val="20"/>
          <w:szCs w:val="20"/>
        </w:rPr>
        <w:t>Часть I</w:t>
      </w:r>
      <w:r w:rsidRPr="00895341">
        <w:rPr>
          <w:rFonts w:ascii="Times New Roman" w:hAnsi="Times New Roman" w:cs="Times New Roman"/>
          <w:b/>
          <w:bCs/>
          <w:iCs/>
          <w:sz w:val="20"/>
          <w:szCs w:val="20"/>
          <w:lang w:val="en-US"/>
        </w:rPr>
        <w:t>I</w:t>
      </w:r>
      <w:r w:rsidRPr="00895341">
        <w:rPr>
          <w:rFonts w:ascii="Times New Roman" w:hAnsi="Times New Roman" w:cs="Times New Roman"/>
          <w:b/>
          <w:bCs/>
          <w:iCs/>
          <w:sz w:val="20"/>
          <w:szCs w:val="20"/>
        </w:rPr>
        <w:t>I. ГРАДОСТРОИТЕЛЬНЫЕ РЕГЛАМЕНТЫ</w:t>
      </w:r>
      <w:bookmarkEnd w:id="132"/>
      <w:bookmarkEnd w:id="133"/>
    </w:p>
    <w:p w:rsidR="00895341" w:rsidRPr="00895341" w:rsidRDefault="00895341" w:rsidP="00895341">
      <w:pPr>
        <w:pStyle w:val="12"/>
        <w:rPr>
          <w:rFonts w:ascii="Times New Roman" w:hAnsi="Times New Roman" w:cs="Times New Roman"/>
          <w:b/>
          <w:bCs/>
          <w:iCs/>
          <w:sz w:val="20"/>
          <w:szCs w:val="20"/>
        </w:rPr>
      </w:pPr>
      <w:bookmarkStart w:id="134" w:name="_Глава_15._ГРАДОСТРОИТЕЛЬНЫЕ"/>
      <w:bookmarkStart w:id="135" w:name="_Toc395562117"/>
      <w:bookmarkStart w:id="136" w:name="_Toc403727734"/>
      <w:bookmarkEnd w:id="134"/>
      <w:r w:rsidRPr="00895341">
        <w:rPr>
          <w:rFonts w:ascii="Times New Roman" w:hAnsi="Times New Roman" w:cs="Times New Roman"/>
          <w:b/>
          <w:bCs/>
          <w:iCs/>
          <w:sz w:val="20"/>
          <w:szCs w:val="20"/>
        </w:rPr>
        <w:lastRenderedPageBreak/>
        <w:t>Глава 10. Градостроительные регламенты использования территорий</w:t>
      </w:r>
      <w:bookmarkEnd w:id="135"/>
      <w:bookmarkEnd w:id="136"/>
    </w:p>
    <w:p w:rsidR="00895341" w:rsidRPr="00895341" w:rsidRDefault="00895341" w:rsidP="00895341">
      <w:pPr>
        <w:pStyle w:val="12"/>
        <w:jc w:val="center"/>
        <w:rPr>
          <w:rFonts w:ascii="Times New Roman" w:hAnsi="Times New Roman" w:cs="Times New Roman"/>
          <w:b/>
          <w:bCs/>
          <w:iCs/>
          <w:sz w:val="20"/>
          <w:szCs w:val="20"/>
        </w:rPr>
      </w:pPr>
      <w:bookmarkStart w:id="137" w:name="_Toc403727737"/>
      <w:r w:rsidRPr="00895341">
        <w:rPr>
          <w:rFonts w:ascii="Times New Roman" w:hAnsi="Times New Roman" w:cs="Times New Roman"/>
          <w:b/>
          <w:bCs/>
          <w:iCs/>
          <w:sz w:val="20"/>
          <w:szCs w:val="20"/>
        </w:rPr>
        <w:t>Статья 62. Градостроительные регламенты для территориальной зоны «Зона индивидуальной усадебной жилой застройки»</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 Для территориальной зоны «</w:t>
      </w:r>
      <w:bookmarkEnd w:id="137"/>
      <w:r w:rsidRPr="00895341">
        <w:rPr>
          <w:rFonts w:ascii="Times New Roman" w:hAnsi="Times New Roman" w:cs="Times New Roman"/>
          <w:bCs/>
          <w:iCs/>
          <w:sz w:val="20"/>
          <w:szCs w:val="20"/>
        </w:rPr>
        <w:t>Зона индивидуальной усадебной жилой застройки»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«Зона индивидуальной усадебной жилой застройки»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895341" w:rsidRPr="00895341" w:rsidTr="00895341">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tcBorders>
              <w:top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w:t>
            </w:r>
          </w:p>
        </w:tc>
        <w:tc>
          <w:tcPr>
            <w:tcW w:w="851" w:type="dxa"/>
            <w:tcBorders>
              <w:top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2.1</w:t>
            </w:r>
          </w:p>
        </w:tc>
        <w:tc>
          <w:tcPr>
            <w:tcW w:w="2722" w:type="dxa"/>
            <w:tcBorders>
              <w:top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Историко-культурная деятельность</w:t>
            </w:r>
          </w:p>
        </w:tc>
        <w:tc>
          <w:tcPr>
            <w:tcW w:w="851" w:type="dxa"/>
            <w:tcBorders>
              <w:top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9.3</w:t>
            </w:r>
          </w:p>
        </w:tc>
        <w:tc>
          <w:tcPr>
            <w:tcW w:w="2409" w:type="dxa"/>
            <w:tcBorders>
              <w:top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tcBorders>
              <w:top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tcBorders>
              <w:top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Малоэтажная многоквартирная жилая застройка</w:t>
            </w:r>
          </w:p>
        </w:tc>
        <w:tc>
          <w:tcPr>
            <w:tcW w:w="851" w:type="dxa"/>
            <w:tcBorders>
              <w:top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2.1.1</w:t>
            </w:r>
          </w:p>
        </w:tc>
        <w:tc>
          <w:tcPr>
            <w:tcW w:w="2722" w:type="dxa"/>
            <w:tcBorders>
              <w:top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Обслуживание жилой застройки</w:t>
            </w:r>
          </w:p>
        </w:tc>
        <w:tc>
          <w:tcPr>
            <w:tcW w:w="851" w:type="dxa"/>
            <w:tcBorders>
              <w:top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2.7</w:t>
            </w:r>
          </w:p>
        </w:tc>
        <w:tc>
          <w:tcPr>
            <w:tcW w:w="2409" w:type="dxa"/>
            <w:tcBorders>
              <w:top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tcBorders>
              <w:top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ведения личного подсобного хозяйства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2.2</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использование объектов капитального строительства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Блокированная жилая застройка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2.3</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Социальное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3.2</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Объекты гаражного назначения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2.7.1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Бытовое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3.3</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Спорт</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Амбулаторно-поликлиническое обслуживание</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3.4.1</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Земельные участки (территории) общего 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Дошкольное, начальное и среднее общее образование </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3.5.1</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Культурное развитие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3.6</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управление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3.8</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Животноводство</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1.7</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Рынки</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4.3</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Магазины</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4.4</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Банковская и страховая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4.5</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питание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4.6</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Гостиничное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4.7</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Охрана природных территорий</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9.1</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bookmarkStart w:id="138" w:name="_Toc403727738"/>
      <w:r w:rsidRPr="00895341">
        <w:rPr>
          <w:rFonts w:ascii="Times New Roman" w:hAnsi="Times New Roman" w:cs="Times New Roman"/>
          <w:bCs/>
          <w:iCs/>
          <w:sz w:val="20"/>
          <w:szCs w:val="20"/>
        </w:rPr>
        <w:t xml:space="preserve">2. Для территориальной зоны «Зона индивидуальной усадебной жилой застройки» (буквенное обозначение Ж.1)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Описание параметров территориальной зоны «Зона индивидуальной усадебной жилой застройки» (буквенное обозначение Ж.1)</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 (код 2.1),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ведения личного подсобного хозяйства (код 2.2),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400</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 (код 2.1),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2000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ведения личного подсобного хозяйства (код 2.2),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600</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16</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70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0,2</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0,4</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63. Градостроительные регламенты для территориальной зоны «Зона смешанной застройки индивидуальными жилыми домами, блокированными жилыми домами и многоквартирными домами не выше 5-ти </w:t>
      </w:r>
      <w:proofErr w:type="gramStart"/>
      <w:r w:rsidRPr="00895341">
        <w:rPr>
          <w:rFonts w:ascii="Times New Roman" w:hAnsi="Times New Roman" w:cs="Times New Roman"/>
          <w:b/>
          <w:bCs/>
          <w:iCs/>
          <w:sz w:val="20"/>
          <w:szCs w:val="20"/>
        </w:rPr>
        <w:t>этаже</w:t>
      </w:r>
      <w:proofErr w:type="gramEnd"/>
      <w:r w:rsidRPr="00895341">
        <w:rPr>
          <w:rFonts w:ascii="Times New Roman" w:hAnsi="Times New Roman" w:cs="Times New Roman"/>
          <w:b/>
          <w:bCs/>
          <w:iCs/>
          <w:sz w:val="20"/>
          <w:szCs w:val="20"/>
        </w:rPr>
        <w:t>»</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proofErr w:type="gramStart"/>
      <w:r w:rsidRPr="00895341">
        <w:rPr>
          <w:rFonts w:ascii="Times New Roman" w:hAnsi="Times New Roman" w:cs="Times New Roman"/>
          <w:bCs/>
          <w:iCs/>
          <w:sz w:val="20"/>
          <w:szCs w:val="20"/>
        </w:rPr>
        <w:t>Для территориальной зоны «</w:t>
      </w:r>
      <w:bookmarkEnd w:id="138"/>
      <w:r w:rsidRPr="00895341">
        <w:rPr>
          <w:rFonts w:ascii="Times New Roman" w:hAnsi="Times New Roman" w:cs="Times New Roman"/>
          <w:bCs/>
          <w:iCs/>
          <w:sz w:val="20"/>
          <w:szCs w:val="20"/>
        </w:rPr>
        <w:t>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w:t>
      </w:r>
      <w:proofErr w:type="gramEnd"/>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895341" w:rsidRPr="00895341" w:rsidTr="00895341">
        <w:trPr>
          <w:tblHeader/>
        </w:trPr>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bookmarkStart w:id="139" w:name="_Toc403727739"/>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72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40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2.1</w:t>
            </w:r>
          </w:p>
        </w:tc>
        <w:tc>
          <w:tcPr>
            <w:tcW w:w="272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Обслуживание жилой застройки</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2.7</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Малоэтажная многоквартирная жилая застройка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2.1.1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использование объектов капитального строительства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ведения личного подсобного хозяйства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2.2</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Социальное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3.2</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Блокированная жилая застройка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2.3</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Бытовое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3.3</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Среднеэтажная</w:t>
            </w:r>
            <w:proofErr w:type="spellEnd"/>
            <w:r w:rsidRPr="00895341">
              <w:rPr>
                <w:rFonts w:ascii="Times New Roman" w:hAnsi="Times New Roman" w:cs="Times New Roman"/>
                <w:bCs/>
                <w:iCs/>
                <w:sz w:val="20"/>
                <w:szCs w:val="20"/>
              </w:rPr>
              <w:t xml:space="preserve"> жилая застройка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2.5</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Амбулаторно-поликлиническое </w:t>
            </w:r>
            <w:r w:rsidRPr="00895341">
              <w:rPr>
                <w:rFonts w:ascii="Times New Roman" w:hAnsi="Times New Roman" w:cs="Times New Roman"/>
                <w:bCs/>
                <w:iCs/>
                <w:sz w:val="20"/>
                <w:szCs w:val="20"/>
              </w:rPr>
              <w:lastRenderedPageBreak/>
              <w:t>обслуживание</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3.4.1</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Объекты гаражного назначения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2.7.1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Дошкольное, начальное и среднее общее образование </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3.5.1</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Культурное развитие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3.6</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Спорт</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управление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3.8</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Земельные участки (территории) общего 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Рынки</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4.3</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Магазины</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4.4</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Банковская и страховая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4.5</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питание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4.6</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Гостиничное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4.7</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Охрана природных территорий</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9.1</w:t>
            </w:r>
          </w:p>
        </w:tc>
        <w:tc>
          <w:tcPr>
            <w:tcW w:w="240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Историко-культурная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9.3</w:t>
            </w:r>
          </w:p>
        </w:tc>
        <w:tc>
          <w:tcPr>
            <w:tcW w:w="240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2. Для территориальной зоны «Зона смешанной застройки индивидуальными жилыми домами, блокированными жилыми домами и многоквартирными домами не выше 5-ти этаже» (буквенное обозначение Ж.2)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5</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Описание параметров территориальной зоны «Зона смешанной застройки индивидуальными жилыми домами, блокированными жилыми домами и многоквартирными домами не выше 5-ти </w:t>
            </w:r>
            <w:proofErr w:type="gramStart"/>
            <w:r w:rsidRPr="00895341">
              <w:rPr>
                <w:rFonts w:ascii="Times New Roman" w:hAnsi="Times New Roman" w:cs="Times New Roman"/>
                <w:bCs/>
                <w:iCs/>
                <w:sz w:val="20"/>
                <w:szCs w:val="20"/>
              </w:rPr>
              <w:t>этаже</w:t>
            </w:r>
            <w:proofErr w:type="gramEnd"/>
            <w:r w:rsidRPr="00895341">
              <w:rPr>
                <w:rFonts w:ascii="Times New Roman" w:hAnsi="Times New Roman" w:cs="Times New Roman"/>
                <w:bCs/>
                <w:iCs/>
                <w:sz w:val="20"/>
                <w:szCs w:val="20"/>
              </w:rPr>
              <w:t>» (буквенное обозначение Ж.2)</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 (код 2.1),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ведения личного подсобного хозяйства (код 2.2),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400</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 (код 2.1),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2000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ведения личного подсобного хозяйства (код 2.2),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600</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16</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70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1"/>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0,2</w:t>
            </w:r>
          </w:p>
        </w:tc>
      </w:tr>
      <w:tr w:rsidR="00895341" w:rsidRPr="00895341" w:rsidTr="00895341">
        <w:tc>
          <w:tcPr>
            <w:tcW w:w="846" w:type="dxa"/>
            <w:shd w:val="clear" w:color="auto" w:fill="auto"/>
          </w:tcPr>
          <w:p w:rsidR="00895341" w:rsidRPr="00895341" w:rsidRDefault="00895341" w:rsidP="001D03E9">
            <w:pPr>
              <w:pStyle w:val="12"/>
              <w:numPr>
                <w:ilvl w:val="0"/>
                <w:numId w:val="2"/>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0,4</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bookmarkStart w:id="140" w:name="_Toc403727742"/>
      <w:bookmarkEnd w:id="139"/>
      <w:r w:rsidRPr="00895341">
        <w:rPr>
          <w:rFonts w:ascii="Times New Roman" w:hAnsi="Times New Roman" w:cs="Times New Roman"/>
          <w:b/>
          <w:bCs/>
          <w:iCs/>
          <w:sz w:val="20"/>
          <w:szCs w:val="20"/>
        </w:rPr>
        <w:t>Статья 64. Градостроительные регламенты для территориальной зоны «Общественно-деловая зона»</w:t>
      </w:r>
    </w:p>
    <w:bookmarkEnd w:id="140"/>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1. Для территориальной зоны «Общественно-деловая зона» (буквенное обозначение ОД),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6</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«Общественно-деловая зона» (буквенное обозначение ОД)</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47"/>
        <w:gridCol w:w="776"/>
        <w:gridCol w:w="2899"/>
        <w:gridCol w:w="916"/>
        <w:gridCol w:w="2350"/>
        <w:gridCol w:w="686"/>
      </w:tblGrid>
      <w:tr w:rsidR="00895341" w:rsidRPr="00895341" w:rsidTr="00895341">
        <w:trPr>
          <w:tblHeader/>
        </w:trPr>
        <w:tc>
          <w:tcPr>
            <w:tcW w:w="2547"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bookmarkStart w:id="141" w:name="_Toc403727743"/>
            <w:r w:rsidRPr="00895341">
              <w:rPr>
                <w:rFonts w:ascii="Times New Roman" w:hAnsi="Times New Roman" w:cs="Times New Roman"/>
                <w:bCs/>
                <w:iCs/>
                <w:sz w:val="20"/>
                <w:szCs w:val="20"/>
              </w:rPr>
              <w:t>Основные виды разрешенного использования</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89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350"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68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использование объектов капитального строительства</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Для индивидуального жилищного строительства</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2.1</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Малоэтажная многоквартирная жилая застройка</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2.1.1</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Социальное обслуживание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3.2</w:t>
            </w:r>
          </w:p>
        </w:tc>
        <w:tc>
          <w:tcPr>
            <w:tcW w:w="289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Блокированная жилая застройка</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2.3</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Бытовое обслуживание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3.3</w:t>
            </w:r>
          </w:p>
        </w:tc>
        <w:tc>
          <w:tcPr>
            <w:tcW w:w="289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Среднеэтажная</w:t>
            </w:r>
            <w:proofErr w:type="spellEnd"/>
            <w:r w:rsidRPr="00895341">
              <w:rPr>
                <w:rFonts w:ascii="Times New Roman" w:hAnsi="Times New Roman" w:cs="Times New Roman"/>
                <w:bCs/>
                <w:iCs/>
                <w:sz w:val="20"/>
                <w:szCs w:val="20"/>
              </w:rPr>
              <w:t xml:space="preserve"> жилая застройка</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2.5</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Здравоохранение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3.4</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Объекты гаражного назначения</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2.7.1</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Амбулаторно-поликлиническое обслуживание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3.4.1</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Предпринимательство</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4.0</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Стационарное медицинское обслуживание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3.4.2</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Деловое управление</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4.1</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Образование и просвещение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3.5</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Объекты торговли (торговые центры, торгово-развлекательные центры (комплексы)</w:t>
            </w:r>
            <w:proofErr w:type="gramEnd"/>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4.2</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Дошкольное, начальное и среднее общее образование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3.5.1</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Банковская и страховая деятельность</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4.5</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Культурное развитие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3.6</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Развлечения</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4.8</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Религиозное использование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3.7</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Обслуживание автотранспорта</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4.9</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Предпринимательство</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4.0</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Объекты придорожного сервиса</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4.9.1</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rPr>
          <w:trHeight w:val="1098"/>
        </w:trPr>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Рынки</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4.3</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Выставочно</w:t>
            </w:r>
            <w:proofErr w:type="spellEnd"/>
            <w:r w:rsidRPr="00895341">
              <w:rPr>
                <w:rFonts w:ascii="Times New Roman" w:hAnsi="Times New Roman" w:cs="Times New Roman"/>
                <w:bCs/>
                <w:iCs/>
                <w:sz w:val="20"/>
                <w:szCs w:val="20"/>
              </w:rPr>
              <w:t>-ярмарочная деятельность</w:t>
            </w:r>
          </w:p>
        </w:tc>
        <w:tc>
          <w:tcPr>
            <w:tcW w:w="91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4.10</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Магазины</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4.4</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питание</w:t>
            </w:r>
          </w:p>
          <w:p w:rsidR="00895341" w:rsidRPr="00895341" w:rsidRDefault="00895341" w:rsidP="00895341">
            <w:pPr>
              <w:pStyle w:val="12"/>
              <w:jc w:val="center"/>
              <w:rPr>
                <w:rFonts w:ascii="Times New Roman" w:hAnsi="Times New Roman" w:cs="Times New Roman"/>
                <w:bCs/>
                <w:iCs/>
                <w:sz w:val="20"/>
                <w:szCs w:val="20"/>
              </w:rPr>
            </w:pP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4.6</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Гостиничное обслуживание</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4.7</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Спорт</w:t>
            </w:r>
            <w:r w:rsidRPr="00895341">
              <w:rPr>
                <w:rFonts w:ascii="Times New Roman" w:hAnsi="Times New Roman" w:cs="Times New Roman"/>
                <w:bCs/>
                <w:iCs/>
                <w:sz w:val="20"/>
                <w:szCs w:val="20"/>
              </w:rPr>
              <w:tab/>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5.1</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Историко-культурная деятельность</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9.3</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Земельные участки (территории) общего пользования</w:t>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12.0</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47"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Обеспечение внутреннего правопорядка</w:t>
            </w:r>
            <w:r w:rsidRPr="00895341">
              <w:rPr>
                <w:rFonts w:ascii="Times New Roman" w:hAnsi="Times New Roman" w:cs="Times New Roman"/>
                <w:bCs/>
                <w:iCs/>
                <w:sz w:val="20"/>
                <w:szCs w:val="20"/>
              </w:rPr>
              <w:tab/>
            </w:r>
          </w:p>
        </w:tc>
        <w:tc>
          <w:tcPr>
            <w:tcW w:w="77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8.3</w:t>
            </w:r>
          </w:p>
        </w:tc>
        <w:tc>
          <w:tcPr>
            <w:tcW w:w="289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91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35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686"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2. Для территориальной зоны «Общественно-деловая зона» (буквенное обозначение ОД)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7</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Описание параметров территориальной зоны «Общественно-деловая зона» (буквенное обозначение ОД)</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100</w:t>
            </w: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w:t>
            </w: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80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w:t>
            </w: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1"/>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0,8</w:t>
            </w:r>
          </w:p>
        </w:tc>
      </w:tr>
      <w:tr w:rsidR="00895341" w:rsidRPr="00895341" w:rsidTr="00895341">
        <w:tc>
          <w:tcPr>
            <w:tcW w:w="846" w:type="dxa"/>
            <w:shd w:val="clear" w:color="auto" w:fill="auto"/>
          </w:tcPr>
          <w:p w:rsidR="00895341" w:rsidRPr="00895341" w:rsidRDefault="00895341" w:rsidP="001D03E9">
            <w:pPr>
              <w:pStyle w:val="12"/>
              <w:numPr>
                <w:ilvl w:val="0"/>
                <w:numId w:val="3"/>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2,4</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bookmarkStart w:id="142" w:name="_Toc403727746"/>
      <w:bookmarkEnd w:id="141"/>
      <w:r w:rsidRPr="00895341">
        <w:rPr>
          <w:rFonts w:ascii="Times New Roman" w:hAnsi="Times New Roman" w:cs="Times New Roman"/>
          <w:b/>
          <w:bCs/>
          <w:iCs/>
          <w:sz w:val="20"/>
          <w:szCs w:val="20"/>
        </w:rPr>
        <w:t>Статья 65. Градостроительные регламенты для территориальной зоны «Зона производственного назначения»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42"/>
      <w:r w:rsidRPr="00895341">
        <w:rPr>
          <w:rFonts w:ascii="Times New Roman" w:hAnsi="Times New Roman" w:cs="Times New Roman"/>
          <w:bCs/>
          <w:iCs/>
          <w:sz w:val="20"/>
          <w:szCs w:val="20"/>
        </w:rPr>
        <w:t xml:space="preserve">Для территориальной зоны «Зона производственного назначения» (буквенное обозначение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 П.1, П.2, 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8</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Виды разрешенного использования земельных участков и объектов капитального строительства для территориальной зоны «Зона производственного назначения» (буквенное обозначение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 П.1, П.2, 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895341" w:rsidRPr="00895341" w:rsidTr="00895341">
        <w:trPr>
          <w:tblHeader/>
        </w:trPr>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bookmarkStart w:id="143" w:name="_Toc403727747"/>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72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Хранение и переработка сельскохозяйственной продукции</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1.15</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Объекты гаражного назначения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2.7.1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Бытовое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3.3</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Религиозное использование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3.7</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Обслуживание автотранспорта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4.9</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roofErr w:type="gramStart"/>
            <w:r w:rsidRPr="00895341">
              <w:rPr>
                <w:rFonts w:ascii="Times New Roman" w:hAnsi="Times New Roman" w:cs="Times New Roman"/>
                <w:bCs/>
                <w:iCs/>
                <w:sz w:val="20"/>
                <w:szCs w:val="20"/>
              </w:rPr>
              <w:t>Объекты торговли (торговые центры, торгово-развлекательные центры (комплексы)</w:t>
            </w:r>
            <w:proofErr w:type="gramEnd"/>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4.2</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Общественное питание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4.6</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Рынки</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4.3</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Производственная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Магазины</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4.4</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Недропользование</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Гостиничное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4.7</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Тяжелая промышленность</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6.2</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Объекты придорожного сервиса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4.9.1</w:t>
            </w:r>
            <w:r w:rsidRPr="00895341">
              <w:rPr>
                <w:rFonts w:ascii="Times New Roman" w:hAnsi="Times New Roman" w:cs="Times New Roman"/>
                <w:bCs/>
                <w:iCs/>
                <w:sz w:val="20"/>
                <w:szCs w:val="20"/>
              </w:rPr>
              <w:tab/>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Легкая промышленность</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6.3</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Фармацевтическая промышленность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Пищевая промышленность</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6.4</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Нефтехимическая промышленность</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6.5</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Строительная промышленность</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6.6</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Энергетика</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6.7</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Связь</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6.8</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Склады</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6.9</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Целлюлозно-бумажная промышленность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6.11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Заготовка древесины</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Для территориальной зоны «Зона производственного назначения» (буквенное обозначение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 П.1, П.2, П.3)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9.</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9</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Описание параметров территориальной зоны «Зона производственного назначения» (буквенное обозначение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 П.1, П.2, П.3)</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w:t>
            </w: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70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w:t>
            </w: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1"/>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0,8</w:t>
            </w:r>
          </w:p>
        </w:tc>
      </w:tr>
      <w:tr w:rsidR="00895341" w:rsidRPr="00895341" w:rsidTr="00895341">
        <w:tc>
          <w:tcPr>
            <w:tcW w:w="846" w:type="dxa"/>
            <w:shd w:val="clear" w:color="auto" w:fill="auto"/>
          </w:tcPr>
          <w:p w:rsidR="00895341" w:rsidRPr="00895341" w:rsidRDefault="00895341" w:rsidP="001D03E9">
            <w:pPr>
              <w:pStyle w:val="12"/>
              <w:numPr>
                <w:ilvl w:val="0"/>
                <w:numId w:val="4"/>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2,4</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66. Градостроительные регламенты для территориальной зоны «Зона рекреационного назначения»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43"/>
      <w:r w:rsidRPr="00895341">
        <w:rPr>
          <w:rFonts w:ascii="Times New Roman" w:hAnsi="Times New Roman" w:cs="Times New Roman"/>
          <w:bCs/>
          <w:iCs/>
          <w:sz w:val="20"/>
          <w:szCs w:val="20"/>
        </w:rPr>
        <w:t xml:space="preserve">Для территориальной зоны «Зона рекреационного назначения» (буквенное обозначение </w:t>
      </w:r>
      <w:proofErr w:type="gramStart"/>
      <w:r w:rsidRPr="00895341">
        <w:rPr>
          <w:rFonts w:ascii="Times New Roman" w:hAnsi="Times New Roman" w:cs="Times New Roman"/>
          <w:bCs/>
          <w:iCs/>
          <w:sz w:val="20"/>
          <w:szCs w:val="20"/>
        </w:rPr>
        <w:t>Р</w:t>
      </w:r>
      <w:proofErr w:type="gramEnd"/>
      <w:r w:rsidRPr="00895341">
        <w:rPr>
          <w:rFonts w:ascii="Times New Roman" w:hAnsi="Times New Roman" w:cs="Times New Roman"/>
          <w:bCs/>
          <w:iCs/>
          <w:sz w:val="20"/>
          <w:szCs w:val="20"/>
        </w:rPr>
        <w:t>, Р.1, Р.2, Р.3)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10</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w:t>
      </w:r>
      <w:proofErr w:type="gramStart"/>
      <w:r w:rsidRPr="00895341">
        <w:rPr>
          <w:rFonts w:ascii="Times New Roman" w:hAnsi="Times New Roman" w:cs="Times New Roman"/>
          <w:bCs/>
          <w:iCs/>
          <w:sz w:val="20"/>
          <w:szCs w:val="20"/>
        </w:rPr>
        <w:t>Р</w:t>
      </w:r>
      <w:proofErr w:type="gramEnd"/>
      <w:r w:rsidRPr="00895341">
        <w:rPr>
          <w:rFonts w:ascii="Times New Roman" w:hAnsi="Times New Roman" w:cs="Times New Roman"/>
          <w:bCs/>
          <w:iCs/>
          <w:sz w:val="20"/>
          <w:szCs w:val="20"/>
        </w:rPr>
        <w:t>, Р.1, Р.2, Р.3)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895341" w:rsidRPr="00895341" w:rsidTr="00895341">
        <w:trPr>
          <w:tblHeader/>
        </w:trPr>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bookmarkStart w:id="144" w:name="_Toc403727748"/>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72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Отдых (рекреация)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c>
          <w:tcPr>
            <w:tcW w:w="272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Спорт</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Природно-познавательный туризм</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5.2</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Туристическое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5.2.1</w:t>
            </w:r>
            <w:r w:rsidRPr="00895341">
              <w:rPr>
                <w:rFonts w:ascii="Times New Roman" w:hAnsi="Times New Roman" w:cs="Times New Roman"/>
                <w:bCs/>
                <w:iCs/>
                <w:sz w:val="20"/>
                <w:szCs w:val="20"/>
              </w:rPr>
              <w:tab/>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Охота и рыбалка</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5.3</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Охрана природных территорий</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Деятельность по особой охране и изучению природы</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Историко-культурная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9.3</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Земельные участки (территории) общего 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2. Для территориальной зоны «Зона рекреационного назначения» (буквенное обозначение </w:t>
      </w:r>
      <w:proofErr w:type="gramStart"/>
      <w:r w:rsidRPr="00895341">
        <w:rPr>
          <w:rFonts w:ascii="Times New Roman" w:hAnsi="Times New Roman" w:cs="Times New Roman"/>
          <w:bCs/>
          <w:iCs/>
          <w:sz w:val="20"/>
          <w:szCs w:val="20"/>
        </w:rPr>
        <w:t>Р</w:t>
      </w:r>
      <w:proofErr w:type="gramEnd"/>
      <w:r w:rsidRPr="00895341">
        <w:rPr>
          <w:rFonts w:ascii="Times New Roman" w:hAnsi="Times New Roman" w:cs="Times New Roman"/>
          <w:bCs/>
          <w:iCs/>
          <w:sz w:val="20"/>
          <w:szCs w:val="20"/>
        </w:rPr>
        <w:t>, Р.1, Р.2, Р.3)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11</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Описание параметров территориальной зоны «Зона рекреационного назначения» (буквенное обозначение </w:t>
            </w:r>
            <w:proofErr w:type="gramStart"/>
            <w:r w:rsidRPr="00895341">
              <w:rPr>
                <w:rFonts w:ascii="Times New Roman" w:hAnsi="Times New Roman" w:cs="Times New Roman"/>
                <w:bCs/>
                <w:iCs/>
                <w:sz w:val="20"/>
                <w:szCs w:val="20"/>
              </w:rPr>
              <w:t>Р</w:t>
            </w:r>
            <w:proofErr w:type="gramEnd"/>
            <w:r w:rsidRPr="00895341">
              <w:rPr>
                <w:rFonts w:ascii="Times New Roman" w:hAnsi="Times New Roman" w:cs="Times New Roman"/>
                <w:bCs/>
                <w:iCs/>
                <w:sz w:val="20"/>
                <w:szCs w:val="20"/>
              </w:rPr>
              <w:t>, Р.1, Р.2, Р.3)</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70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w:t>
            </w: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1"/>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5"/>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67. Градостроительные регламенты для территориальной зоны «Зона специального назначения»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44"/>
      <w:r w:rsidRPr="00895341">
        <w:rPr>
          <w:rFonts w:ascii="Times New Roman" w:hAnsi="Times New Roman" w:cs="Times New Roman"/>
          <w:bCs/>
          <w:iCs/>
          <w:sz w:val="20"/>
          <w:szCs w:val="20"/>
        </w:rPr>
        <w:t>Для территориальной зоны «Зона специального назначения» (буквенное обозначение СН),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12</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(буквенное обозначение СН)</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895341" w:rsidRPr="00895341" w:rsidTr="00895341">
        <w:trPr>
          <w:tblHeader/>
        </w:trPr>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72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Религиозное использование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3.7</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Земельные участки (территории) общего 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Ритуальная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Специальная</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12.2</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Обеспечение обороны и безопасности</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8.0</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Обеспечение вооруженных сил</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8.1</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Обеспечение внутреннего правопорядка</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8.3</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Обеспечение деятельности </w:t>
            </w:r>
            <w:r w:rsidRPr="00895341">
              <w:rPr>
                <w:rFonts w:ascii="Times New Roman" w:hAnsi="Times New Roman" w:cs="Times New Roman"/>
                <w:bCs/>
                <w:iCs/>
                <w:sz w:val="20"/>
                <w:szCs w:val="20"/>
              </w:rPr>
              <w:lastRenderedPageBreak/>
              <w:t>по исполнению наказаний</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8.4</w:t>
            </w:r>
          </w:p>
        </w:tc>
        <w:tc>
          <w:tcPr>
            <w:tcW w:w="272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396B57">
      <w:pPr>
        <w:pStyle w:val="12"/>
        <w:jc w:val="both"/>
        <w:rPr>
          <w:rFonts w:ascii="Times New Roman" w:hAnsi="Times New Roman" w:cs="Times New Roman"/>
          <w:bCs/>
          <w:iCs/>
          <w:sz w:val="20"/>
          <w:szCs w:val="20"/>
        </w:rPr>
      </w:pPr>
      <w:bookmarkStart w:id="145" w:name="_Toc403727749"/>
      <w:r w:rsidRPr="00895341">
        <w:rPr>
          <w:rFonts w:ascii="Times New Roman" w:hAnsi="Times New Roman" w:cs="Times New Roman"/>
          <w:bCs/>
          <w:iCs/>
          <w:sz w:val="20"/>
          <w:szCs w:val="20"/>
        </w:rPr>
        <w:lastRenderedPageBreak/>
        <w:t xml:space="preserve">2. Для территориальной зоны «Зона специального назначения» (буквенное обозначение СН)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13</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Описание параметров территориальной зоны «Зона специального назначения» (буквенное обозначение СН)</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w:t>
            </w: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6"/>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bookmarkStart w:id="146" w:name="_Toc403727752"/>
      <w:bookmarkEnd w:id="145"/>
      <w:r w:rsidRPr="00895341">
        <w:rPr>
          <w:rFonts w:ascii="Times New Roman" w:hAnsi="Times New Roman" w:cs="Times New Roman"/>
          <w:b/>
          <w:bCs/>
          <w:iCs/>
          <w:sz w:val="20"/>
          <w:szCs w:val="20"/>
        </w:rPr>
        <w:t>Статья 68. Градостроительные регламенты для территориальной зоны «Территории общего пользования»</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46"/>
      <w:r w:rsidRPr="00895341">
        <w:rPr>
          <w:rFonts w:ascii="Times New Roman" w:hAnsi="Times New Roman" w:cs="Times New Roman"/>
          <w:bCs/>
          <w:iCs/>
          <w:sz w:val="20"/>
          <w:szCs w:val="20"/>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14</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895341" w:rsidRPr="00895341" w:rsidTr="00895341">
        <w:trPr>
          <w:tblHeader/>
        </w:trPr>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bookmarkStart w:id="147" w:name="_Toc403727753"/>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80"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Спорт</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5.1</w:t>
            </w:r>
          </w:p>
        </w:tc>
        <w:tc>
          <w:tcPr>
            <w:tcW w:w="2580"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bookmarkStart w:id="148" w:name="_Toc435028880"/>
            <w:r w:rsidRPr="00895341">
              <w:rPr>
                <w:rFonts w:ascii="Times New Roman" w:hAnsi="Times New Roman" w:cs="Times New Roman"/>
                <w:bCs/>
                <w:iCs/>
                <w:sz w:val="20"/>
                <w:szCs w:val="20"/>
              </w:rPr>
              <w:t>Земельные участки (территории) общего пользования</w:t>
            </w:r>
            <w:bookmarkEnd w:id="148"/>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12.0</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Культурное развитие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3.6</w:t>
            </w:r>
            <w:r w:rsidRPr="00895341">
              <w:rPr>
                <w:rFonts w:ascii="Times New Roman" w:hAnsi="Times New Roman" w:cs="Times New Roman"/>
                <w:bCs/>
                <w:iCs/>
                <w:sz w:val="20"/>
                <w:szCs w:val="20"/>
              </w:rPr>
              <w:tab/>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Рынки</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4.3</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Обслуживание </w:t>
            </w:r>
            <w:r w:rsidRPr="00895341">
              <w:rPr>
                <w:rFonts w:ascii="Times New Roman" w:hAnsi="Times New Roman" w:cs="Times New Roman"/>
                <w:bCs/>
                <w:iCs/>
                <w:sz w:val="20"/>
                <w:szCs w:val="20"/>
              </w:rPr>
              <w:lastRenderedPageBreak/>
              <w:t>автотранспорта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4.9</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proofErr w:type="spellStart"/>
            <w:r w:rsidRPr="00895341">
              <w:rPr>
                <w:rFonts w:ascii="Times New Roman" w:hAnsi="Times New Roman" w:cs="Times New Roman"/>
                <w:bCs/>
                <w:iCs/>
                <w:sz w:val="20"/>
                <w:szCs w:val="20"/>
              </w:rPr>
              <w:t>Выставочно</w:t>
            </w:r>
            <w:proofErr w:type="spellEnd"/>
            <w:r w:rsidRPr="00895341">
              <w:rPr>
                <w:rFonts w:ascii="Times New Roman" w:hAnsi="Times New Roman" w:cs="Times New Roman"/>
                <w:bCs/>
                <w:iCs/>
                <w:sz w:val="20"/>
                <w:szCs w:val="20"/>
              </w:rPr>
              <w:t>-ярмарочная деятельность</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4.10</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15.</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15</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Описание параметров территориальной зоны «Территории общего пользования» (буквенное обозначение ТОП)</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w:t>
            </w: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7"/>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69. Градостроительные регламенты для территориальной зоны «Зона резервных территорий»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47"/>
      <w:r w:rsidRPr="00895341">
        <w:rPr>
          <w:rFonts w:ascii="Times New Roman" w:hAnsi="Times New Roman" w:cs="Times New Roman"/>
          <w:bCs/>
          <w:iCs/>
          <w:sz w:val="20"/>
          <w:szCs w:val="20"/>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16</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895341" w:rsidRPr="00895341" w:rsidTr="00895341">
        <w:tc>
          <w:tcPr>
            <w:tcW w:w="2518"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Основные виды разрешенного использования</w:t>
            </w:r>
          </w:p>
        </w:tc>
        <w:tc>
          <w:tcPr>
            <w:tcW w:w="851"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80"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693"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tcBorders>
              <w:bottom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Запас</w:t>
            </w:r>
            <w:r w:rsidRPr="00895341">
              <w:rPr>
                <w:rFonts w:ascii="Times New Roman" w:hAnsi="Times New Roman" w:cs="Times New Roman"/>
                <w:bCs/>
                <w:iCs/>
                <w:sz w:val="20"/>
                <w:szCs w:val="20"/>
              </w:rPr>
              <w:tab/>
            </w:r>
          </w:p>
        </w:tc>
        <w:tc>
          <w:tcPr>
            <w:tcW w:w="851" w:type="dxa"/>
            <w:tcBorders>
              <w:bottom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12.3</w:t>
            </w:r>
          </w:p>
        </w:tc>
        <w:tc>
          <w:tcPr>
            <w:tcW w:w="2580" w:type="dxa"/>
            <w:tcBorders>
              <w:bottom w:val="single" w:sz="4" w:space="0" w:color="auto"/>
            </w:tcBorders>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tcBorders>
              <w:bottom w:val="single" w:sz="4" w:space="0" w:color="auto"/>
            </w:tcBorders>
            <w:shd w:val="clear" w:color="auto" w:fill="auto"/>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tcBorders>
              <w:bottom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tcBorders>
              <w:bottom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bookmarkStart w:id="149" w:name="_Toc403727754"/>
      <w:r w:rsidRPr="00895341">
        <w:rPr>
          <w:rFonts w:ascii="Times New Roman" w:hAnsi="Times New Roman" w:cs="Times New Roman"/>
          <w:bCs/>
          <w:iCs/>
          <w:sz w:val="20"/>
          <w:szCs w:val="20"/>
        </w:rPr>
        <w:t xml:space="preserve">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17.</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17</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Описание параметров территориальной зоны ««Зона резервных территорий» (буквенное обозначение ЗР)</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(м</w:t>
            </w:r>
            <w:proofErr w:type="gramStart"/>
            <w:r w:rsidRPr="00895341">
              <w:rPr>
                <w:rFonts w:ascii="Times New Roman" w:hAnsi="Times New Roman" w:cs="Times New Roman"/>
                <w:bCs/>
                <w:iCs/>
                <w:sz w:val="20"/>
                <w:szCs w:val="20"/>
                <w:vertAlign w:val="superscript"/>
              </w:rPr>
              <w:t>2</w:t>
            </w:r>
            <w:proofErr w:type="gram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w:t>
            </w:r>
          </w:p>
        </w:tc>
      </w:tr>
      <w:tr w:rsidR="00895341" w:rsidRPr="00895341" w:rsidTr="00895341">
        <w:tc>
          <w:tcPr>
            <w:tcW w:w="846" w:type="dxa"/>
            <w:shd w:val="clear" w:color="auto" w:fill="auto"/>
          </w:tcPr>
          <w:p w:rsidR="00895341" w:rsidRPr="00895341" w:rsidRDefault="00895341" w:rsidP="001D03E9">
            <w:pPr>
              <w:pStyle w:val="12"/>
              <w:numPr>
                <w:ilvl w:val="1"/>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застройки</w:t>
            </w:r>
          </w:p>
          <w:p w:rsidR="00895341" w:rsidRPr="00895341" w:rsidRDefault="00895341" w:rsidP="00895341">
            <w:pPr>
              <w:pStyle w:val="12"/>
              <w:jc w:val="center"/>
              <w:rPr>
                <w:rFonts w:ascii="Times New Roman" w:hAnsi="Times New Roman" w:cs="Times New Roman"/>
                <w:bCs/>
                <w:iCs/>
                <w:sz w:val="20"/>
                <w:szCs w:val="20"/>
              </w:rPr>
            </w:pP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1D03E9">
            <w:pPr>
              <w:pStyle w:val="12"/>
              <w:numPr>
                <w:ilvl w:val="0"/>
                <w:numId w:val="8"/>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Коэффициент плотности застройки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bl>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70. Градостроительные регламенты для территориальной зоны «Зона лесного фонда (зона, связанная с освоением лесов)»</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49"/>
      <w:r w:rsidRPr="00895341">
        <w:rPr>
          <w:rFonts w:ascii="Times New Roman" w:hAnsi="Times New Roman" w:cs="Times New Roman"/>
          <w:bCs/>
          <w:iCs/>
          <w:sz w:val="20"/>
          <w:szCs w:val="20"/>
        </w:rPr>
        <w:t>Для территориальной зоны «Зона лесного фонда (зона, связанная с освоением лесов)» (буквенное обозначение ЛФ)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18.</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18</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«Зона лесного фонда (зона, связанная с освоением лесов)» (буквенное обозначение ЛФ)</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895341" w:rsidRPr="00895341" w:rsidTr="00895341">
        <w:trPr>
          <w:tblHeader/>
        </w:trPr>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bookmarkStart w:id="150" w:name="_Toc403727755"/>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80"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bookmarkStart w:id="151" w:name="_Toc435028871"/>
            <w:r w:rsidRPr="00895341">
              <w:rPr>
                <w:rFonts w:ascii="Times New Roman" w:hAnsi="Times New Roman" w:cs="Times New Roman"/>
                <w:bCs/>
                <w:iCs/>
                <w:sz w:val="20"/>
                <w:szCs w:val="20"/>
              </w:rPr>
              <w:t>Использование лесов</w:t>
            </w:r>
            <w:bookmarkEnd w:id="151"/>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10.0</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Деятельность по особой охране и изучению природы</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9.0</w:t>
            </w:r>
          </w:p>
        </w:tc>
        <w:tc>
          <w:tcPr>
            <w:tcW w:w="2693"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Заготовка древесины</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10.1</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Охрана природных территорий</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9.1</w:t>
            </w:r>
          </w:p>
        </w:tc>
        <w:tc>
          <w:tcPr>
            <w:tcW w:w="2693"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Лесные плантации</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10.2</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Заготовка лесных ресурсов</w:t>
            </w:r>
          </w:p>
        </w:tc>
        <w:tc>
          <w:tcPr>
            <w:tcW w:w="851" w:type="dxa"/>
            <w:shd w:val="clear" w:color="auto" w:fill="auto"/>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10.3</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Резервные леса</w:t>
            </w:r>
          </w:p>
        </w:tc>
        <w:tc>
          <w:tcPr>
            <w:tcW w:w="851" w:type="dxa"/>
            <w:shd w:val="clear" w:color="auto" w:fill="auto"/>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10.4</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w:t>
      </w:r>
      <w:proofErr w:type="gramStart"/>
      <w:r w:rsidRPr="00895341">
        <w:rPr>
          <w:rFonts w:ascii="Times New Roman" w:hAnsi="Times New Roman" w:cs="Times New Roman"/>
          <w:bCs/>
          <w:iCs/>
          <w:sz w:val="20"/>
          <w:szCs w:val="20"/>
        </w:rPr>
        <w:t>Правилами,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71. Градостроительные регламенты для территориальной зоны «Зона водного фонда (зона, связанная с использованием водных объектов)»</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1. </w:t>
      </w:r>
      <w:bookmarkEnd w:id="150"/>
      <w:r w:rsidRPr="00895341">
        <w:rPr>
          <w:rFonts w:ascii="Times New Roman" w:hAnsi="Times New Roman" w:cs="Times New Roman"/>
          <w:bCs/>
          <w:iCs/>
          <w:sz w:val="20"/>
          <w:szCs w:val="20"/>
        </w:rPr>
        <w:t>Для территориальной зоны «Зона водного фонда (зона, связанная с использованием водных объектов)» (буквенное обозначение ВФ)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19.</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19</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Виды разрешенного использования земельных участков и объектов капитального строительства для территориальной зоны «Зона водного фонда (зона, связанная с использованием водных объектов)» (буквенное обозначение ВФ)</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801"/>
        <w:gridCol w:w="2371"/>
        <w:gridCol w:w="801"/>
        <w:gridCol w:w="3088"/>
        <w:gridCol w:w="844"/>
      </w:tblGrid>
      <w:tr w:rsidR="001D03E9" w:rsidRPr="001D03E9" w:rsidTr="001D03E9">
        <w:tc>
          <w:tcPr>
            <w:tcW w:w="2438"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Основные виды разрешенного использования</w:t>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Код</w:t>
            </w:r>
          </w:p>
        </w:tc>
        <w:tc>
          <w:tcPr>
            <w:tcW w:w="237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Условно разрешенные виды использования</w:t>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Код</w:t>
            </w:r>
          </w:p>
        </w:tc>
        <w:tc>
          <w:tcPr>
            <w:tcW w:w="3088"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Вспомогательные виды разрешенного использования</w:t>
            </w:r>
          </w:p>
        </w:tc>
        <w:tc>
          <w:tcPr>
            <w:tcW w:w="844"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Код</w:t>
            </w:r>
          </w:p>
        </w:tc>
      </w:tr>
      <w:tr w:rsidR="001D03E9" w:rsidRPr="001D03E9" w:rsidTr="001D03E9">
        <w:tc>
          <w:tcPr>
            <w:tcW w:w="2438"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Водные объекты</w:t>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11.0</w:t>
            </w:r>
          </w:p>
        </w:tc>
        <w:tc>
          <w:tcPr>
            <w:tcW w:w="2371"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Рыбоводство</w:t>
            </w:r>
            <w:r w:rsidRPr="001D03E9">
              <w:rPr>
                <w:rFonts w:ascii="Times New Roman" w:hAnsi="Times New Roman" w:cs="Times New Roman"/>
                <w:bCs/>
                <w:iCs/>
                <w:sz w:val="20"/>
                <w:szCs w:val="20"/>
              </w:rPr>
              <w:tab/>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1.13</w:t>
            </w:r>
          </w:p>
        </w:tc>
        <w:tc>
          <w:tcPr>
            <w:tcW w:w="3088"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844"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r>
      <w:tr w:rsidR="001D03E9" w:rsidRPr="001D03E9" w:rsidTr="001D03E9">
        <w:tc>
          <w:tcPr>
            <w:tcW w:w="2438"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Общее пользование водными объектами</w:t>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11.1</w:t>
            </w:r>
          </w:p>
        </w:tc>
        <w:tc>
          <w:tcPr>
            <w:tcW w:w="237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3088"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844"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r>
      <w:tr w:rsidR="001D03E9" w:rsidRPr="001D03E9" w:rsidTr="001D03E9">
        <w:tc>
          <w:tcPr>
            <w:tcW w:w="2438"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Специальное пользование водными объектами</w:t>
            </w:r>
          </w:p>
        </w:tc>
        <w:tc>
          <w:tcPr>
            <w:tcW w:w="801" w:type="dxa"/>
            <w:shd w:val="clear" w:color="auto" w:fill="auto"/>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11.2</w:t>
            </w:r>
          </w:p>
        </w:tc>
        <w:tc>
          <w:tcPr>
            <w:tcW w:w="237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801"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3088"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c>
          <w:tcPr>
            <w:tcW w:w="844" w:type="dxa"/>
            <w:shd w:val="clear" w:color="auto" w:fill="auto"/>
            <w:vAlign w:val="center"/>
          </w:tcPr>
          <w:p w:rsidR="00895341" w:rsidRPr="001D03E9" w:rsidRDefault="00895341" w:rsidP="00895341">
            <w:pPr>
              <w:pStyle w:val="12"/>
              <w:rPr>
                <w:rFonts w:ascii="Times New Roman" w:hAnsi="Times New Roman" w:cs="Times New Roman"/>
                <w:bCs/>
                <w:iCs/>
                <w:sz w:val="20"/>
                <w:szCs w:val="20"/>
              </w:rPr>
            </w:pPr>
            <w:r w:rsidRPr="001D03E9">
              <w:rPr>
                <w:rFonts w:ascii="Times New Roman" w:hAnsi="Times New Roman" w:cs="Times New Roman"/>
                <w:bCs/>
                <w:iCs/>
                <w:sz w:val="20"/>
                <w:szCs w:val="20"/>
              </w:rPr>
              <w:t>-</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2. </w:t>
      </w:r>
      <w:proofErr w:type="gramStart"/>
      <w:r w:rsidRPr="00895341">
        <w:rPr>
          <w:rFonts w:ascii="Times New Roman" w:hAnsi="Times New Roman" w:cs="Times New Roman"/>
          <w:bCs/>
          <w:iCs/>
          <w:sz w:val="20"/>
          <w:szCs w:val="20"/>
        </w:rPr>
        <w:t>Правилами,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4.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w:t>
      </w:r>
      <w:bookmarkStart w:id="152" w:name="_Toc395562119"/>
      <w:bookmarkStart w:id="153" w:name="_Toc403727756"/>
      <w:r w:rsidRPr="00895341">
        <w:rPr>
          <w:rFonts w:ascii="Times New Roman" w:hAnsi="Times New Roman" w:cs="Times New Roman"/>
          <w:bCs/>
          <w:iCs/>
          <w:sz w:val="20"/>
          <w:szCs w:val="20"/>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895341">
      <w:pPr>
        <w:pStyle w:val="12"/>
        <w:rPr>
          <w:rFonts w:ascii="Times New Roman" w:hAnsi="Times New Roman" w:cs="Times New Roman"/>
          <w:b/>
          <w:bCs/>
          <w:iCs/>
          <w:sz w:val="20"/>
          <w:szCs w:val="20"/>
        </w:rPr>
      </w:pPr>
      <w:bookmarkStart w:id="154" w:name="_Toc395562120"/>
      <w:bookmarkStart w:id="155" w:name="_Toc403727757"/>
      <w:bookmarkEnd w:id="152"/>
      <w:bookmarkEnd w:id="153"/>
      <w:r w:rsidRPr="00895341">
        <w:rPr>
          <w:rFonts w:ascii="Times New Roman" w:hAnsi="Times New Roman" w:cs="Times New Roman"/>
          <w:b/>
          <w:bCs/>
          <w:iCs/>
          <w:sz w:val="20"/>
          <w:szCs w:val="20"/>
        </w:rPr>
        <w:t>Глава 11. Сельскохозяйственные регламенты использования территорий</w:t>
      </w:r>
      <w:bookmarkEnd w:id="154"/>
      <w:bookmarkEnd w:id="155"/>
    </w:p>
    <w:p w:rsidR="00895341" w:rsidRPr="00895341" w:rsidRDefault="00895341" w:rsidP="00895341">
      <w:pPr>
        <w:pStyle w:val="12"/>
        <w:jc w:val="center"/>
        <w:rPr>
          <w:rFonts w:ascii="Times New Roman" w:hAnsi="Times New Roman" w:cs="Times New Roman"/>
          <w:b/>
          <w:bCs/>
          <w:iCs/>
          <w:sz w:val="20"/>
          <w:szCs w:val="20"/>
        </w:rPr>
      </w:pPr>
      <w:bookmarkStart w:id="156" w:name="_Toc395562121"/>
      <w:bookmarkStart w:id="157" w:name="_Toc403727758"/>
      <w:r w:rsidRPr="00895341">
        <w:rPr>
          <w:rFonts w:ascii="Times New Roman" w:hAnsi="Times New Roman" w:cs="Times New Roman"/>
          <w:b/>
          <w:bCs/>
          <w:iCs/>
          <w:sz w:val="20"/>
          <w:szCs w:val="20"/>
        </w:rPr>
        <w:t xml:space="preserve">Статья 72. Сельскохозяйственные регламенты для территориальной зоны «Зона сельскохозяйственного использования» </w:t>
      </w:r>
      <w:bookmarkEnd w:id="156"/>
      <w:bookmarkEnd w:id="157"/>
    </w:p>
    <w:p w:rsidR="00895341" w:rsidRPr="00895341" w:rsidRDefault="00895341" w:rsidP="00895341">
      <w:pPr>
        <w:pStyle w:val="12"/>
        <w:jc w:val="center"/>
        <w:rPr>
          <w:rFonts w:ascii="Times New Roman" w:hAnsi="Times New Roman" w:cs="Times New Roman"/>
          <w:bCs/>
          <w:iCs/>
          <w:sz w:val="20"/>
          <w:szCs w:val="20"/>
        </w:rPr>
      </w:pPr>
      <w:bookmarkStart w:id="158" w:name="_Toc403727759"/>
      <w:r w:rsidRPr="00895341">
        <w:rPr>
          <w:rFonts w:ascii="Times New Roman" w:hAnsi="Times New Roman" w:cs="Times New Roman"/>
          <w:bCs/>
          <w:iCs/>
          <w:sz w:val="20"/>
          <w:szCs w:val="20"/>
        </w:rPr>
        <w:t xml:space="preserve">1. </w:t>
      </w:r>
      <w:bookmarkEnd w:id="158"/>
      <w:r w:rsidRPr="00895341">
        <w:rPr>
          <w:rFonts w:ascii="Times New Roman" w:hAnsi="Times New Roman" w:cs="Times New Roman"/>
          <w:bCs/>
          <w:iCs/>
          <w:sz w:val="20"/>
          <w:szCs w:val="20"/>
        </w:rPr>
        <w:t xml:space="preserve">Для территориальной зоны «Зона сельскохозяйственного использования» (буквенное обозначение </w:t>
      </w:r>
      <w:proofErr w:type="spellStart"/>
      <w:r w:rsidRPr="00895341">
        <w:rPr>
          <w:rFonts w:ascii="Times New Roman" w:hAnsi="Times New Roman" w:cs="Times New Roman"/>
          <w:bCs/>
          <w:iCs/>
          <w:sz w:val="20"/>
          <w:szCs w:val="20"/>
        </w:rPr>
        <w:t>Сх</w:t>
      </w:r>
      <w:proofErr w:type="spellEnd"/>
      <w:r w:rsidRPr="00895341">
        <w:rPr>
          <w:rFonts w:ascii="Times New Roman" w:hAnsi="Times New Roman" w:cs="Times New Roman"/>
          <w:bCs/>
          <w:iCs/>
          <w:sz w:val="20"/>
          <w:szCs w:val="20"/>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20</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w:t>
      </w:r>
      <w:proofErr w:type="spellStart"/>
      <w:r w:rsidRPr="00895341">
        <w:rPr>
          <w:rFonts w:ascii="Times New Roman" w:hAnsi="Times New Roman" w:cs="Times New Roman"/>
          <w:bCs/>
          <w:iCs/>
          <w:sz w:val="20"/>
          <w:szCs w:val="20"/>
        </w:rPr>
        <w:t>Сх</w:t>
      </w:r>
      <w:proofErr w:type="spellEnd"/>
      <w:r w:rsidRPr="00895341">
        <w:rPr>
          <w:rFonts w:ascii="Times New Roman" w:hAnsi="Times New Roman" w:cs="Times New Roman"/>
          <w:bCs/>
          <w:iCs/>
          <w:sz w:val="20"/>
          <w:szCs w:val="20"/>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895341" w:rsidRPr="00895341" w:rsidTr="00895341">
        <w:tc>
          <w:tcPr>
            <w:tcW w:w="2518"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Основные виды разрешенного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580"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Условно разрешенные виды использования</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Вспомогательные виды разрешенного использования</w:t>
            </w:r>
          </w:p>
        </w:tc>
        <w:tc>
          <w:tcPr>
            <w:tcW w:w="849"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Код</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Растениеводство</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1.1</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Животноводство</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1.7</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Научное обеспечение сельского хозяйства</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1.14</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Хранение и переработка сельскохозяйственной </w:t>
            </w:r>
            <w:r w:rsidRPr="00895341">
              <w:rPr>
                <w:rFonts w:ascii="Times New Roman" w:hAnsi="Times New Roman" w:cs="Times New Roman"/>
                <w:bCs/>
                <w:iCs/>
                <w:sz w:val="20"/>
                <w:szCs w:val="20"/>
              </w:rPr>
              <w:lastRenderedPageBreak/>
              <w:t>продукции</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1.15</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Питомники</w:t>
            </w:r>
            <w:r w:rsidRPr="00895341">
              <w:rPr>
                <w:rFonts w:ascii="Times New Roman" w:hAnsi="Times New Roman" w:cs="Times New Roman"/>
                <w:bCs/>
                <w:iCs/>
                <w:sz w:val="20"/>
                <w:szCs w:val="20"/>
              </w:rPr>
              <w:tab/>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1.17</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Обеспечение сельскохозяйственного производства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1.18</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личного подсобного хозяйства на полевых участках</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1.16</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Коммунальное обслуживание</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3.1</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13.1</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садоводства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13.2</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r w:rsidR="00895341" w:rsidRPr="00895341" w:rsidTr="00895341">
        <w:tc>
          <w:tcPr>
            <w:tcW w:w="2518"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дачного хозяйства</w:t>
            </w:r>
          </w:p>
        </w:tc>
        <w:tc>
          <w:tcPr>
            <w:tcW w:w="851"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13.3</w:t>
            </w:r>
          </w:p>
        </w:tc>
        <w:tc>
          <w:tcPr>
            <w:tcW w:w="2580"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51"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c>
          <w:tcPr>
            <w:tcW w:w="849"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w:t>
            </w:r>
          </w:p>
        </w:tc>
      </w:tr>
    </w:tbl>
    <w:p w:rsidR="00895341" w:rsidRPr="00895341" w:rsidRDefault="00895341" w:rsidP="00895341">
      <w:pPr>
        <w:pStyle w:val="12"/>
        <w:jc w:val="center"/>
        <w:rPr>
          <w:rFonts w:ascii="Times New Roman" w:hAnsi="Times New Roman" w:cs="Times New Roman"/>
          <w:bCs/>
          <w:iCs/>
          <w:sz w:val="20"/>
          <w:szCs w:val="20"/>
        </w:rPr>
      </w:pPr>
      <w:bookmarkStart w:id="159" w:name="_Toc403727760"/>
      <w:r w:rsidRPr="00895341">
        <w:rPr>
          <w:rFonts w:ascii="Times New Roman" w:hAnsi="Times New Roman" w:cs="Times New Roman"/>
          <w:bCs/>
          <w:iCs/>
          <w:sz w:val="20"/>
          <w:szCs w:val="20"/>
        </w:rPr>
        <w:t xml:space="preserve">2. Для территориальной зоны «Зона сельскохозяйственного использования» (буквенное обозначение </w:t>
      </w:r>
      <w:proofErr w:type="spellStart"/>
      <w:r w:rsidRPr="00895341">
        <w:rPr>
          <w:rFonts w:ascii="Times New Roman" w:hAnsi="Times New Roman" w:cs="Times New Roman"/>
          <w:bCs/>
          <w:iCs/>
          <w:sz w:val="20"/>
          <w:szCs w:val="20"/>
        </w:rPr>
        <w:t>Сх</w:t>
      </w:r>
      <w:proofErr w:type="spellEnd"/>
      <w:r w:rsidRPr="00895341">
        <w:rPr>
          <w:rFonts w:ascii="Times New Roman" w:hAnsi="Times New Roman" w:cs="Times New Roman"/>
          <w:bCs/>
          <w:iCs/>
          <w:sz w:val="20"/>
          <w:szCs w:val="20"/>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Pr="00895341">
        <w:rPr>
          <w:rFonts w:ascii="Times New Roman" w:hAnsi="Times New Roman" w:cs="Times New Roman"/>
          <w:bCs/>
          <w:iCs/>
          <w:sz w:val="20"/>
          <w:szCs w:val="20"/>
        </w:rPr>
        <w:t>и(</w:t>
      </w:r>
      <w:proofErr w:type="gramEnd"/>
      <w:r w:rsidRPr="00895341">
        <w:rPr>
          <w:rFonts w:ascii="Times New Roman" w:hAnsi="Times New Roman" w:cs="Times New Roman"/>
          <w:bCs/>
          <w:iCs/>
          <w:sz w:val="20"/>
          <w:szCs w:val="20"/>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21.</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21</w:t>
      </w:r>
      <w:r w:rsidRPr="00895341">
        <w:rPr>
          <w:rFonts w:ascii="Times New Roman" w:hAnsi="Times New Roman" w:cs="Times New Roman"/>
          <w:bCs/>
          <w:iCs/>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895341" w:rsidRPr="00895341" w:rsidTr="00895341">
        <w:trPr>
          <w:trHeight w:val="1298"/>
          <w:tblHeader/>
        </w:trPr>
        <w:tc>
          <w:tcPr>
            <w:tcW w:w="846"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 </w:t>
            </w:r>
            <w:proofErr w:type="gramStart"/>
            <w:r w:rsidRPr="00895341">
              <w:rPr>
                <w:rFonts w:ascii="Times New Roman" w:hAnsi="Times New Roman" w:cs="Times New Roman"/>
                <w:bCs/>
                <w:iCs/>
                <w:sz w:val="20"/>
                <w:szCs w:val="20"/>
              </w:rPr>
              <w:t>п</w:t>
            </w:r>
            <w:proofErr w:type="gramEnd"/>
            <w:r w:rsidRPr="00895341">
              <w:rPr>
                <w:rFonts w:ascii="Times New Roman" w:hAnsi="Times New Roman" w:cs="Times New Roman"/>
                <w:bCs/>
                <w:iCs/>
                <w:sz w:val="20"/>
                <w:szCs w:val="20"/>
              </w:rPr>
              <w:t>/п</w:t>
            </w:r>
          </w:p>
        </w:tc>
        <w:tc>
          <w:tcPr>
            <w:tcW w:w="6662"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Описание параметров территориальной зоны «Зона сельскохозяйственного использования» (буквенное обозначение </w:t>
            </w:r>
            <w:proofErr w:type="spellStart"/>
            <w:r w:rsidRPr="00895341">
              <w:rPr>
                <w:rFonts w:ascii="Times New Roman" w:hAnsi="Times New Roman" w:cs="Times New Roman"/>
                <w:bCs/>
                <w:iCs/>
                <w:sz w:val="20"/>
                <w:szCs w:val="20"/>
              </w:rPr>
              <w:t>Сх</w:t>
            </w:r>
            <w:proofErr w:type="spellEnd"/>
            <w:r w:rsidRPr="00895341">
              <w:rPr>
                <w:rFonts w:ascii="Times New Roman" w:hAnsi="Times New Roman" w:cs="Times New Roman"/>
                <w:bCs/>
                <w:iCs/>
                <w:sz w:val="20"/>
                <w:szCs w:val="20"/>
              </w:rPr>
              <w:t>)</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Значение параметров</w:t>
            </w: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Предельные размеры земельных участков: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и (или) максимальные размеры земельных участков: длина (м)/ ширина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растениеводство (код 1.1),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личного подсобного хозяйства на полевых участках (код 1.16),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1000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садоводства (код 13.2),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дачного хозяйства (код 13.3),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400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максимальная площадь земельного участка, в том числе по видам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растениеводство (код 1.1),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личного подсобного хозяйства на полевых участках (код 1.16),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5000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садоводства (код 13.2),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1500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дачного хозяйства (код 13.3),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1500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 (м</w:t>
            </w:r>
            <w:proofErr w:type="gramStart"/>
            <w:r w:rsidRPr="00895341">
              <w:rPr>
                <w:rFonts w:ascii="Times New Roman" w:hAnsi="Times New Roman" w:cs="Times New Roman"/>
                <w:bCs/>
                <w:iCs/>
                <w:sz w:val="20"/>
                <w:szCs w:val="20"/>
              </w:rPr>
              <w:t>2</w:t>
            </w:r>
            <w:proofErr w:type="gramEnd"/>
            <w:r w:rsidRPr="00895341">
              <w:rPr>
                <w:rFonts w:ascii="Times New Roman" w:hAnsi="Times New Roman" w:cs="Times New Roman"/>
                <w:bCs/>
                <w:iCs/>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Минимальные отступы от границ земельных участков,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 и/или предельная высота зданий, строений, сооружений: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предельное количество этажей</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растениеводство (код 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личного подсобного хозяйства на полевых участках (код 1.16)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садоводства (код 13.2)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дачного хозяйства (код 13.3)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1</w:t>
            </w:r>
          </w:p>
        </w:tc>
      </w:tr>
      <w:tr w:rsidR="00895341" w:rsidRPr="00895341" w:rsidTr="00895341">
        <w:tc>
          <w:tcPr>
            <w:tcW w:w="846"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предельная высота зданий, строений, сооружений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растениеводство (код 1.1)</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личного подсобного хозяйства на полевых участках (код 1.16)</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садоводства (код 13.2)</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дачного хозяйства (код 13.3)</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Максимальный процент застройки в границах земельного участка</w:t>
            </w:r>
            <w:proofErr w:type="gramStart"/>
            <w:r w:rsidRPr="00895341">
              <w:rPr>
                <w:rFonts w:ascii="Times New Roman" w:hAnsi="Times New Roman" w:cs="Times New Roman"/>
                <w:bCs/>
                <w:iCs/>
                <w:sz w:val="20"/>
                <w:szCs w:val="20"/>
              </w:rPr>
              <w:t>,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растениеводство (код 1.1)</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личного подсобного хозяйства на полевых участках (код 1.16)</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огородничества (код 13.1)</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садоводства (код 13.2)</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ведение дачного хозяйства (код 13.3)</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60</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прочие виды (коды)</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p>
        </w:tc>
        <w:tc>
          <w:tcPr>
            <w:tcW w:w="6662" w:type="dxa"/>
            <w:shd w:val="clear" w:color="auto" w:fill="auto"/>
            <w:vAlign w:val="center"/>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Иные показатели: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отступ объектов от красной линии:</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отступ от красной линии 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3</w:t>
            </w: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 (м)</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Максимальная высота ограждения (м) </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2</w:t>
            </w:r>
          </w:p>
        </w:tc>
      </w:tr>
      <w:tr w:rsidR="00895341" w:rsidRPr="00895341" w:rsidTr="00895341">
        <w:tc>
          <w:tcPr>
            <w:tcW w:w="846" w:type="dxa"/>
            <w:shd w:val="clear" w:color="auto" w:fill="auto"/>
          </w:tcPr>
          <w:p w:rsidR="00895341" w:rsidRPr="00895341" w:rsidRDefault="00895341" w:rsidP="001D03E9">
            <w:pPr>
              <w:pStyle w:val="12"/>
              <w:numPr>
                <w:ilvl w:val="0"/>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Минимальный процент прозрачности ограждения</w:t>
            </w:r>
            <w:proofErr w:type="gramStart"/>
            <w:r w:rsidRPr="00895341">
              <w:rPr>
                <w:rFonts w:ascii="Times New Roman" w:hAnsi="Times New Roman" w:cs="Times New Roman"/>
                <w:bCs/>
                <w:iCs/>
                <w:sz w:val="20"/>
                <w:szCs w:val="20"/>
              </w:rPr>
              <w:t xml:space="preserve"> (%):</w:t>
            </w:r>
            <w:proofErr w:type="gramEnd"/>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со </w:t>
            </w:r>
            <w:proofErr w:type="gramStart"/>
            <w:r w:rsidRPr="00895341">
              <w:rPr>
                <w:rFonts w:ascii="Times New Roman" w:hAnsi="Times New Roman" w:cs="Times New Roman"/>
                <w:bCs/>
                <w:iCs/>
                <w:sz w:val="20"/>
                <w:szCs w:val="20"/>
              </w:rPr>
              <w:t>стороны</w:t>
            </w:r>
            <w:proofErr w:type="gramEnd"/>
            <w:r w:rsidRPr="00895341">
              <w:rPr>
                <w:rFonts w:ascii="Times New Roman" w:hAnsi="Times New Roman" w:cs="Times New Roman"/>
                <w:bCs/>
                <w:iCs/>
                <w:sz w:val="20"/>
                <w:szCs w:val="20"/>
              </w:rPr>
              <w:t xml:space="preserve"> примыкающей к территории общего пользования</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r w:rsidR="00895341" w:rsidRPr="00895341" w:rsidTr="00895341">
        <w:tc>
          <w:tcPr>
            <w:tcW w:w="846" w:type="dxa"/>
            <w:shd w:val="clear" w:color="auto" w:fill="auto"/>
          </w:tcPr>
          <w:p w:rsidR="00895341" w:rsidRPr="00895341" w:rsidRDefault="00895341" w:rsidP="001D03E9">
            <w:pPr>
              <w:pStyle w:val="12"/>
              <w:numPr>
                <w:ilvl w:val="1"/>
                <w:numId w:val="9"/>
              </w:numPr>
              <w:rPr>
                <w:rFonts w:ascii="Times New Roman" w:hAnsi="Times New Roman" w:cs="Times New Roman"/>
                <w:bCs/>
                <w:iCs/>
                <w:sz w:val="20"/>
                <w:szCs w:val="20"/>
              </w:rPr>
            </w:pPr>
          </w:p>
        </w:tc>
        <w:tc>
          <w:tcPr>
            <w:tcW w:w="6662" w:type="dxa"/>
            <w:shd w:val="clear" w:color="auto" w:fill="auto"/>
          </w:tcPr>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в остальных случаях</w:t>
            </w:r>
          </w:p>
        </w:tc>
        <w:tc>
          <w:tcPr>
            <w:tcW w:w="2693" w:type="dxa"/>
            <w:shd w:val="clear" w:color="auto" w:fill="auto"/>
            <w:vAlign w:val="center"/>
          </w:tcPr>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не подлежит установлению</w:t>
            </w:r>
          </w:p>
        </w:tc>
      </w:tr>
    </w:tbl>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3. </w:t>
      </w:r>
      <w:proofErr w:type="gramStart"/>
      <w:r w:rsidRPr="00895341">
        <w:rPr>
          <w:rFonts w:ascii="Times New Roman" w:hAnsi="Times New Roman" w:cs="Times New Roman"/>
          <w:bCs/>
          <w:iCs/>
          <w:sz w:val="20"/>
          <w:szCs w:val="20"/>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895341" w:rsidRPr="00895341" w:rsidRDefault="00895341" w:rsidP="00396B57">
      <w:pPr>
        <w:pStyle w:val="12"/>
        <w:jc w:val="both"/>
        <w:rPr>
          <w:rFonts w:ascii="Times New Roman" w:hAnsi="Times New Roman" w:cs="Times New Roman"/>
          <w:b/>
          <w:bCs/>
          <w:iCs/>
          <w:sz w:val="20"/>
          <w:szCs w:val="20"/>
        </w:rPr>
      </w:pPr>
      <w:bookmarkStart w:id="160" w:name="_Toc395562123"/>
      <w:bookmarkStart w:id="161" w:name="_Toc403727765"/>
      <w:bookmarkStart w:id="162" w:name="_Toc395562122"/>
      <w:bookmarkEnd w:id="159"/>
      <w:r w:rsidRPr="00895341">
        <w:rPr>
          <w:rFonts w:ascii="Times New Roman" w:hAnsi="Times New Roman" w:cs="Times New Roman"/>
          <w:b/>
          <w:bCs/>
          <w:iCs/>
          <w:sz w:val="20"/>
          <w:szCs w:val="20"/>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60"/>
      <w:bookmarkEnd w:id="161"/>
    </w:p>
    <w:bookmarkEnd w:id="162"/>
    <w:p w:rsidR="00895341" w:rsidRPr="00895341" w:rsidRDefault="00895341" w:rsidP="00396B57">
      <w:pPr>
        <w:pStyle w:val="12"/>
        <w:jc w:val="both"/>
        <w:rPr>
          <w:rFonts w:ascii="Times New Roman" w:hAnsi="Times New Roman" w:cs="Times New Roman"/>
          <w:b/>
          <w:bCs/>
          <w:iCs/>
          <w:sz w:val="20"/>
          <w:szCs w:val="20"/>
        </w:rPr>
      </w:pPr>
      <w:r w:rsidRPr="00895341">
        <w:rPr>
          <w:rFonts w:ascii="Times New Roman" w:hAnsi="Times New Roman" w:cs="Times New Roman"/>
          <w:b/>
          <w:bCs/>
          <w:iCs/>
          <w:sz w:val="20"/>
          <w:szCs w:val="20"/>
        </w:rPr>
        <w:t>Статья 73.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w:t>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22</w:t>
      </w:r>
      <w:r w:rsidRPr="00895341">
        <w:rPr>
          <w:rFonts w:ascii="Times New Roman" w:hAnsi="Times New Roman" w:cs="Times New Roman"/>
          <w:bCs/>
          <w:iCs/>
          <w:sz w:val="20"/>
          <w:szCs w:val="20"/>
        </w:rPr>
        <w:fldChar w:fldCharType="end"/>
      </w:r>
    </w:p>
    <w:p w:rsidR="00895341" w:rsidRPr="00895341" w:rsidRDefault="00895341" w:rsidP="00396B57">
      <w:pPr>
        <w:pStyle w:val="12"/>
        <w:jc w:val="both"/>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зонах санитарной охраны водопроводных сооружений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санитарной охраны водопроводных сооружений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Граница первого пояса ЗСО водопроводных сооружений принимается на расстоянии: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от стен запасных и регулирующих емкостей, фильтров и контактных осветлителей - не менее 30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от водонапорных башен - не менее 10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от остальных помещений (отстойники, </w:t>
            </w:r>
            <w:proofErr w:type="spellStart"/>
            <w:r w:rsidRPr="001D03E9">
              <w:rPr>
                <w:rFonts w:ascii="Times New Roman" w:hAnsi="Times New Roman" w:cs="Times New Roman"/>
                <w:bCs/>
                <w:iCs/>
                <w:sz w:val="20"/>
                <w:szCs w:val="20"/>
              </w:rPr>
              <w:t>реагентное</w:t>
            </w:r>
            <w:proofErr w:type="spellEnd"/>
            <w:r w:rsidRPr="001D03E9">
              <w:rPr>
                <w:rFonts w:ascii="Times New Roman" w:hAnsi="Times New Roman" w:cs="Times New Roman"/>
                <w:bCs/>
                <w:iCs/>
                <w:sz w:val="20"/>
                <w:szCs w:val="20"/>
              </w:rPr>
              <w:t xml:space="preserve"> хозяйство, склад хлора, насосные станции и др.) - не менее 15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Устанавливаемые ограничения в </w:t>
            </w:r>
            <w:r w:rsidRPr="001D03E9">
              <w:rPr>
                <w:rFonts w:ascii="Times New Roman" w:hAnsi="Times New Roman" w:cs="Times New Roman"/>
                <w:bCs/>
                <w:iCs/>
                <w:sz w:val="20"/>
                <w:szCs w:val="20"/>
              </w:rPr>
              <w:lastRenderedPageBreak/>
              <w:t>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 xml:space="preserve">Не допускается: посадка высокоствольных деревьев, все виды </w:t>
            </w:r>
            <w:r w:rsidRPr="001D03E9">
              <w:rPr>
                <w:rFonts w:ascii="Times New Roman" w:hAnsi="Times New Roman" w:cs="Times New Roman"/>
                <w:bCs/>
                <w:iCs/>
                <w:sz w:val="20"/>
                <w:szCs w:val="20"/>
              </w:rPr>
              <w:lastRenderedPageBreak/>
              <w:t>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2.1.4.1110-02 «Зоны санитарной охраны источников водоснабжения и водопроводов питьевого назначения»</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74. Градостроительные регламенты в части ограничения использования земельных участков и объектов капитального строительства в зонах санитарной охраны источников водоснабжения первого пояса</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23</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зонах санитарной охраны источников водоснабжения первого пояса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Зоны санитарной охраны источников водоснабжения первого пояса</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Граница первого пояса ЗСО группы подземных водозаборов должна находиться на расстоянии не менее 30 и 50 м от крайних скважин.</w:t>
            </w:r>
          </w:p>
          <w:p w:rsidR="00895341" w:rsidRPr="001D03E9" w:rsidRDefault="00895341" w:rsidP="001D03E9">
            <w:pPr>
              <w:pStyle w:val="12"/>
              <w:jc w:val="center"/>
              <w:rPr>
                <w:rFonts w:ascii="Times New Roman" w:hAnsi="Times New Roman" w:cs="Times New Roman"/>
                <w:bCs/>
                <w:iCs/>
                <w:sz w:val="20"/>
                <w:szCs w:val="20"/>
              </w:rPr>
            </w:pP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2.1.4.1110-02 «Зоны санитарной охраны источников водоснабжения и водопроводов питьевого назначения»</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75.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 второго пояса</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24</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зонах санитарной охраны водопроводных сооружений второго пояса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Зоны санитарной охраны источников водоснабжения второго пояса</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Граница второго пояса ЗСО определяется гидродинамическими расчетами</w:t>
            </w:r>
          </w:p>
          <w:p w:rsidR="00895341" w:rsidRPr="001D03E9" w:rsidRDefault="00895341" w:rsidP="001D03E9">
            <w:pPr>
              <w:pStyle w:val="12"/>
              <w:jc w:val="center"/>
              <w:rPr>
                <w:rFonts w:ascii="Times New Roman" w:hAnsi="Times New Roman" w:cs="Times New Roman"/>
                <w:bCs/>
                <w:iCs/>
                <w:sz w:val="20"/>
                <w:szCs w:val="20"/>
              </w:rPr>
            </w:pP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3.2.3.1. Не допускается: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применение удобрений и ядохимикатов;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рубка леса главного пользования и реконструкции.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3.2.2.3. Запрещение закачки отработанных вод в подземные горизонты, подземного складирования твердых отходов и разработки недр земли.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3.2.2.4. Запрещение размещения складов горюче - смазочных материалов, ядохимикатов и минеральных удобрений, накопителей </w:t>
            </w:r>
            <w:proofErr w:type="spellStart"/>
            <w:r w:rsidRPr="001D03E9">
              <w:rPr>
                <w:rFonts w:ascii="Times New Roman" w:hAnsi="Times New Roman" w:cs="Times New Roman"/>
                <w:bCs/>
                <w:iCs/>
                <w:sz w:val="20"/>
                <w:szCs w:val="20"/>
              </w:rPr>
              <w:t>промстоков</w:t>
            </w:r>
            <w:proofErr w:type="spellEnd"/>
            <w:r w:rsidRPr="001D03E9">
              <w:rPr>
                <w:rFonts w:ascii="Times New Roman" w:hAnsi="Times New Roman" w:cs="Times New Roman"/>
                <w:bCs/>
                <w:iCs/>
                <w:sz w:val="20"/>
                <w:szCs w:val="20"/>
              </w:rPr>
              <w:t xml:space="preserve">, </w:t>
            </w:r>
            <w:proofErr w:type="spellStart"/>
            <w:r w:rsidRPr="001D03E9">
              <w:rPr>
                <w:rFonts w:ascii="Times New Roman" w:hAnsi="Times New Roman" w:cs="Times New Roman"/>
                <w:bCs/>
                <w:iCs/>
                <w:sz w:val="20"/>
                <w:szCs w:val="20"/>
              </w:rPr>
              <w:t>шламохранилищ</w:t>
            </w:r>
            <w:proofErr w:type="spellEnd"/>
            <w:r w:rsidRPr="001D03E9">
              <w:rPr>
                <w:rFonts w:ascii="Times New Roman" w:hAnsi="Times New Roman" w:cs="Times New Roman"/>
                <w:bCs/>
                <w:iCs/>
                <w:sz w:val="20"/>
                <w:szCs w:val="20"/>
              </w:rPr>
              <w:t xml:space="preserve"> и других объектов, обусловливающих опасность химического загрязнения подземных вод.</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2.1.4.1110-02 «Зоны санитарной охраны источников водоснабжения и водопроводов питьевого назначения»</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76.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 третьего пояса</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25</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зонах санитарной охраны водопроводных сооружений третьего пояса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Зоны санитарной охраны источников водоснабжения третьего пояса</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Граница третьего пояса ЗСО определяется гидродинамическими расчетами</w:t>
            </w:r>
          </w:p>
          <w:p w:rsidR="00895341" w:rsidRPr="001D03E9" w:rsidRDefault="00895341" w:rsidP="001D03E9">
            <w:pPr>
              <w:pStyle w:val="12"/>
              <w:jc w:val="center"/>
              <w:rPr>
                <w:rFonts w:ascii="Times New Roman" w:hAnsi="Times New Roman" w:cs="Times New Roman"/>
                <w:bCs/>
                <w:iCs/>
                <w:sz w:val="20"/>
                <w:szCs w:val="20"/>
              </w:rPr>
            </w:pP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3.2.2.3. Запрещение закачки отработанных вод в подземные горизонты, подземного складирования твердых отходов и разработки недр земли.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3.2.2.4. Запрещение размещения складов горюче - смазочных материалов, ядохимикатов и минеральных удобрений, накопителей </w:t>
            </w:r>
            <w:proofErr w:type="spellStart"/>
            <w:r w:rsidRPr="001D03E9">
              <w:rPr>
                <w:rFonts w:ascii="Times New Roman" w:hAnsi="Times New Roman" w:cs="Times New Roman"/>
                <w:bCs/>
                <w:iCs/>
                <w:sz w:val="20"/>
                <w:szCs w:val="20"/>
              </w:rPr>
              <w:t>промстоков</w:t>
            </w:r>
            <w:proofErr w:type="spellEnd"/>
            <w:r w:rsidRPr="001D03E9">
              <w:rPr>
                <w:rFonts w:ascii="Times New Roman" w:hAnsi="Times New Roman" w:cs="Times New Roman"/>
                <w:bCs/>
                <w:iCs/>
                <w:sz w:val="20"/>
                <w:szCs w:val="20"/>
              </w:rPr>
              <w:t xml:space="preserve">, </w:t>
            </w:r>
            <w:proofErr w:type="spellStart"/>
            <w:r w:rsidRPr="001D03E9">
              <w:rPr>
                <w:rFonts w:ascii="Times New Roman" w:hAnsi="Times New Roman" w:cs="Times New Roman"/>
                <w:bCs/>
                <w:iCs/>
                <w:sz w:val="20"/>
                <w:szCs w:val="20"/>
              </w:rPr>
              <w:t>шламохранилищ</w:t>
            </w:r>
            <w:proofErr w:type="spellEnd"/>
            <w:r w:rsidRPr="001D03E9">
              <w:rPr>
                <w:rFonts w:ascii="Times New Roman" w:hAnsi="Times New Roman" w:cs="Times New Roman"/>
                <w:bCs/>
                <w:iCs/>
                <w:sz w:val="20"/>
                <w:szCs w:val="20"/>
              </w:rPr>
              <w:t xml:space="preserve"> и других объектов, обусловливающих опасность химического загрязнения подземных вод.</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2.1.4.1110-02 «Зоны санитарной охраны источников водоснабжения и водопроводов питьевого назначения»</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77. Градостроительные регламенты в части ограничения использования земельных участков и объектов капитального строительства в санитарно-защитных полосах водоводов</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26</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санитарно-защитных полосах водоводов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Санитарно-защитные полосы водоводов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2.4.3. Ширину санитарно - защитной полосы следует принимать по обе стороны от крайних линий водопровода: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а) при отсутствии грунтовых вод - не менее 10 м при диаметре водоводов до 1000 мм и не менее 20 м при диаметре водоводов более 1000 мм;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б) при наличии грунтовых вод - не менее 50 м вне зависимости от диаметра водоводов.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3.4.1. В пределах санитарно - защитной полосы водоводов должны отсутствовать источники загрязнения почвы и грунтовых вод.</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2.1.4.1110-02 «Зоны санитарной охраны источников водоснабжения и водопроводов питьевого назначения»</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78. Градостроительные регламенты в части ограничения использования земельных участков и объектов капитального строительства в </w:t>
      </w:r>
      <w:proofErr w:type="spellStart"/>
      <w:r w:rsidRPr="00895341">
        <w:rPr>
          <w:rFonts w:ascii="Times New Roman" w:hAnsi="Times New Roman" w:cs="Times New Roman"/>
          <w:b/>
          <w:bCs/>
          <w:iCs/>
          <w:sz w:val="20"/>
          <w:szCs w:val="20"/>
        </w:rPr>
        <w:t>водоохранных</w:t>
      </w:r>
      <w:proofErr w:type="spellEnd"/>
      <w:r w:rsidRPr="00895341">
        <w:rPr>
          <w:rFonts w:ascii="Times New Roman" w:hAnsi="Times New Roman" w:cs="Times New Roman"/>
          <w:b/>
          <w:bCs/>
          <w:iCs/>
          <w:sz w:val="20"/>
          <w:szCs w:val="20"/>
        </w:rPr>
        <w:t xml:space="preserve"> зонах рек и озер</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27</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Ограничения использования земельных участков и объектов капитального строительства в </w:t>
      </w:r>
      <w:proofErr w:type="spellStart"/>
      <w:r w:rsidRPr="00895341">
        <w:rPr>
          <w:rFonts w:ascii="Times New Roman" w:hAnsi="Times New Roman" w:cs="Times New Roman"/>
          <w:bCs/>
          <w:iCs/>
          <w:sz w:val="20"/>
          <w:szCs w:val="20"/>
        </w:rPr>
        <w:t>водоохранных</w:t>
      </w:r>
      <w:proofErr w:type="spellEnd"/>
      <w:r w:rsidRPr="00895341">
        <w:rPr>
          <w:rFonts w:ascii="Times New Roman" w:hAnsi="Times New Roman" w:cs="Times New Roman"/>
          <w:bCs/>
          <w:iCs/>
          <w:sz w:val="20"/>
          <w:szCs w:val="20"/>
        </w:rPr>
        <w:t xml:space="preserve"> зонах рек и озер</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proofErr w:type="spellStart"/>
            <w:r w:rsidRPr="001D03E9">
              <w:rPr>
                <w:rFonts w:ascii="Times New Roman" w:hAnsi="Times New Roman" w:cs="Times New Roman"/>
                <w:bCs/>
                <w:iCs/>
                <w:sz w:val="20"/>
                <w:szCs w:val="20"/>
              </w:rPr>
              <w:t>Водоохранные</w:t>
            </w:r>
            <w:proofErr w:type="spellEnd"/>
            <w:r w:rsidRPr="001D03E9">
              <w:rPr>
                <w:rFonts w:ascii="Times New Roman" w:hAnsi="Times New Roman" w:cs="Times New Roman"/>
                <w:bCs/>
                <w:iCs/>
                <w:sz w:val="20"/>
                <w:szCs w:val="20"/>
              </w:rPr>
              <w:t xml:space="preserve"> зоны рек и озер</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Ширина </w:t>
            </w:r>
            <w:proofErr w:type="spellStart"/>
            <w:r w:rsidRPr="001D03E9">
              <w:rPr>
                <w:rFonts w:ascii="Times New Roman" w:hAnsi="Times New Roman" w:cs="Times New Roman"/>
                <w:bCs/>
                <w:iCs/>
                <w:sz w:val="20"/>
                <w:szCs w:val="20"/>
              </w:rPr>
              <w:t>водоохранной</w:t>
            </w:r>
            <w:proofErr w:type="spellEnd"/>
            <w:r w:rsidRPr="001D03E9">
              <w:rPr>
                <w:rFonts w:ascii="Times New Roman" w:hAnsi="Times New Roman" w:cs="Times New Roman"/>
                <w:bCs/>
                <w:iCs/>
                <w:sz w:val="20"/>
                <w:szCs w:val="20"/>
              </w:rPr>
              <w:t xml:space="preserve"> зоны рек или ручьев устанавливается от их истока для рек или ручьев протяженностью:</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до десяти километров - в размере пятидесяти метров;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 от десяти до пятидесяти километров - в размере ста метров;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 от пятидесяти километров и более - в размере двухсот метров.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На территориях населенных пунктов при наличии централизованных ливневых систем водоотведения и набережных ширина </w:t>
            </w:r>
            <w:proofErr w:type="spellStart"/>
            <w:r w:rsidRPr="001D03E9">
              <w:rPr>
                <w:rFonts w:ascii="Times New Roman" w:hAnsi="Times New Roman" w:cs="Times New Roman"/>
                <w:bCs/>
                <w:iCs/>
                <w:sz w:val="20"/>
                <w:szCs w:val="20"/>
              </w:rPr>
              <w:t>водоохранной</w:t>
            </w:r>
            <w:proofErr w:type="spellEnd"/>
            <w:r w:rsidRPr="001D03E9">
              <w:rPr>
                <w:rFonts w:ascii="Times New Roman" w:hAnsi="Times New Roman" w:cs="Times New Roman"/>
                <w:bCs/>
                <w:iCs/>
                <w:sz w:val="20"/>
                <w:szCs w:val="20"/>
              </w:rPr>
              <w:t xml:space="preserve"> зоны устанавливается от парапета набережной. При отсутствии набережной ширина </w:t>
            </w:r>
            <w:proofErr w:type="spellStart"/>
            <w:r w:rsidRPr="001D03E9">
              <w:rPr>
                <w:rFonts w:ascii="Times New Roman" w:hAnsi="Times New Roman" w:cs="Times New Roman"/>
                <w:bCs/>
                <w:iCs/>
                <w:sz w:val="20"/>
                <w:szCs w:val="20"/>
              </w:rPr>
              <w:t>водоохранной</w:t>
            </w:r>
            <w:proofErr w:type="spellEnd"/>
            <w:r w:rsidRPr="001D03E9">
              <w:rPr>
                <w:rFonts w:ascii="Times New Roman" w:hAnsi="Times New Roman" w:cs="Times New Roman"/>
                <w:bCs/>
                <w:iCs/>
                <w:sz w:val="20"/>
                <w:szCs w:val="20"/>
              </w:rPr>
              <w:t xml:space="preserve"> зоны измеряется от береговой линии.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В границах </w:t>
            </w:r>
            <w:proofErr w:type="spellStart"/>
            <w:r w:rsidRPr="001D03E9">
              <w:rPr>
                <w:rFonts w:ascii="Times New Roman" w:hAnsi="Times New Roman" w:cs="Times New Roman"/>
                <w:bCs/>
                <w:iCs/>
                <w:sz w:val="20"/>
                <w:szCs w:val="20"/>
              </w:rPr>
              <w:t>водоохранных</w:t>
            </w:r>
            <w:proofErr w:type="spellEnd"/>
            <w:r w:rsidRPr="001D03E9">
              <w:rPr>
                <w:rFonts w:ascii="Times New Roman" w:hAnsi="Times New Roman" w:cs="Times New Roman"/>
                <w:bCs/>
                <w:iCs/>
                <w:sz w:val="20"/>
                <w:szCs w:val="20"/>
              </w:rPr>
              <w:t xml:space="preserve"> зон запрещаются: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1) использование сточных вод для удобрения почв;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w:t>
            </w:r>
            <w:r w:rsidRPr="001D03E9">
              <w:rPr>
                <w:rFonts w:ascii="Times New Roman" w:hAnsi="Times New Roman" w:cs="Times New Roman"/>
                <w:bCs/>
                <w:iCs/>
                <w:sz w:val="20"/>
                <w:szCs w:val="20"/>
              </w:rPr>
              <w:lastRenderedPageBreak/>
              <w:t>отходов;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3) осуществление авиационных мер по борьбе с вредителями и болезнями растений;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В границах </w:t>
            </w:r>
            <w:proofErr w:type="spellStart"/>
            <w:r w:rsidRPr="001D03E9">
              <w:rPr>
                <w:rFonts w:ascii="Times New Roman" w:hAnsi="Times New Roman" w:cs="Times New Roman"/>
                <w:bCs/>
                <w:iCs/>
                <w:sz w:val="20"/>
                <w:szCs w:val="20"/>
              </w:rPr>
              <w:t>водоохранных</w:t>
            </w:r>
            <w:proofErr w:type="spellEnd"/>
            <w:r w:rsidRPr="001D03E9">
              <w:rPr>
                <w:rFonts w:ascii="Times New Roman" w:hAnsi="Times New Roman" w:cs="Times New Roman"/>
                <w:bCs/>
                <w:iCs/>
                <w:sz w:val="20"/>
                <w:szCs w:val="20"/>
              </w:rPr>
              <w:t xml:space="preserve">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Части 4-6, части 14-16 статьи 65 Водного кодекса Российской Федерации</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79. Градостроительные регламенты в части ограничения использования земельных участков и объектов капитального строительства в прибрежных защитных полосах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28</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прибрежных защитных полосах</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Прибрежные защитные полосы</w:t>
            </w:r>
          </w:p>
          <w:p w:rsidR="00895341" w:rsidRPr="001D03E9" w:rsidRDefault="00895341" w:rsidP="001D03E9">
            <w:pPr>
              <w:pStyle w:val="12"/>
              <w:jc w:val="center"/>
              <w:rPr>
                <w:rFonts w:ascii="Times New Roman" w:hAnsi="Times New Roman" w:cs="Times New Roman"/>
                <w:bCs/>
                <w:iCs/>
                <w:sz w:val="20"/>
                <w:szCs w:val="20"/>
              </w:rPr>
            </w:pP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границах прибрежных защитных полос запрещаются: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использование сточных вод для удобрения почв;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 осуществление авиационных мер по борьбе с вредителями и болезнями растений;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5) распашка земель;</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6) размещение отвалов размываемых грунтов;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7) выпас сельскохозяйственных животных и организация для них летних лагерей, ванн.</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Части 11-15, часть 17 статьи 65 Водного кодекса Российской Федерации</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80. Градостроительные регламенты в части ограничения использования земельных участков и объектов капитального строительства в береговой полосе</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29</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береговой полосе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Береговая полоса</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пользоваться береговой полосой водных объектов общего пользования с использованием механических транспортных средств.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Части 6-8 статьи 6 Водного кодекса Российской Федерации;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Статья 10 Кодекса внутреннего водного транспорта;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81. Градостроительные регламенты в части ограничения использования земельных участков и объектов капитального строительства в охранной зоне геодезических пунктов</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30</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охранной зоне геодезических пунктов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Охранная зона геодезических пунктов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Геодезический пункт состоит из специального центра, наружного знака и внешнего оформления в виде канавы или вала, </w:t>
            </w:r>
            <w:proofErr w:type="gramStart"/>
            <w:r w:rsidRPr="001D03E9">
              <w:rPr>
                <w:rFonts w:ascii="Times New Roman" w:hAnsi="Times New Roman" w:cs="Times New Roman"/>
                <w:bCs/>
                <w:iCs/>
                <w:sz w:val="20"/>
                <w:szCs w:val="20"/>
              </w:rPr>
              <w:t>которое</w:t>
            </w:r>
            <w:proofErr w:type="gramEnd"/>
            <w:r w:rsidRPr="001D03E9">
              <w:rPr>
                <w:rFonts w:ascii="Times New Roman" w:hAnsi="Times New Roman" w:cs="Times New Roman"/>
                <w:bCs/>
                <w:iCs/>
                <w:sz w:val="20"/>
                <w:szCs w:val="20"/>
              </w:rPr>
              <w:t xml:space="preserve"> является границей геодезического пункта.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случае отсутствия внешнего оформления геодезического пункта его границей является основание наружного знака.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Для геодезических пунктов, которые не имеют наружных </w:t>
            </w:r>
            <w:proofErr w:type="gramStart"/>
            <w:r w:rsidRPr="001D03E9">
              <w:rPr>
                <w:rFonts w:ascii="Times New Roman" w:hAnsi="Times New Roman" w:cs="Times New Roman"/>
                <w:bCs/>
                <w:iCs/>
                <w:sz w:val="20"/>
                <w:szCs w:val="20"/>
              </w:rPr>
              <w:t>знаков</w:t>
            </w:r>
            <w:proofErr w:type="gramEnd"/>
            <w:r w:rsidRPr="001D03E9">
              <w:rPr>
                <w:rFonts w:ascii="Times New Roman" w:hAnsi="Times New Roman" w:cs="Times New Roman"/>
                <w:bCs/>
                <w:iCs/>
                <w:sz w:val="20"/>
                <w:szCs w:val="20"/>
              </w:rPr>
              <w:t xml:space="preserve"> и специальные центры которых заложены в стены зданий и других сооружений, границы пунктов и охранные зоны не устанавливаются.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895341" w:rsidRPr="001D03E9" w:rsidRDefault="00895341" w:rsidP="001D03E9">
            <w:pPr>
              <w:pStyle w:val="12"/>
              <w:jc w:val="center"/>
              <w:rPr>
                <w:rFonts w:ascii="Times New Roman" w:hAnsi="Times New Roman" w:cs="Times New Roman"/>
                <w:bCs/>
                <w:iCs/>
                <w:sz w:val="20"/>
                <w:szCs w:val="20"/>
              </w:rPr>
            </w:pP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895341" w:rsidRPr="001D03E9" w:rsidRDefault="00895341" w:rsidP="001D03E9">
            <w:pPr>
              <w:pStyle w:val="12"/>
              <w:jc w:val="center"/>
              <w:rPr>
                <w:rFonts w:ascii="Times New Roman" w:hAnsi="Times New Roman" w:cs="Times New Roman"/>
                <w:bCs/>
                <w:iCs/>
                <w:sz w:val="20"/>
                <w:szCs w:val="20"/>
              </w:rPr>
            </w:pP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82. Градостроительные регламенты в части ограничения использования земельных участков и объектов капитального строительства в охранных зонах и зонах охраняемого природного ландшафта воинских захоронений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31</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охранных зонах и зонах охраняемого природного ландшафта воинских захоронений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и зоны охраняемого природного ландшафта воинских захоронений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ред. Федерального закона от 22.08.2004 N 122-ФЗ)</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Статья 6 Закона РФ от 14.01.1993 г. № 4292-1 «Об увековечении памяти погибших при защите Отечества» </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83. Градостроительные регламенты в части ограничения использования земельных участков и объектов капитального строительства в санитарных разрывах вдоль трассы воздушных линий электропередачи</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32</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санитарных разрывах вдоль трассы воздушных линий электропередачи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Санитарные разрывы вдоль трассы воздушных линий электропередачи</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целях защиты населения от воздействия электрического поля, создаваемого воздушными линиями электропередачи (</w:t>
            </w:r>
            <w:proofErr w:type="gramStart"/>
            <w:r w:rsidRPr="001D03E9">
              <w:rPr>
                <w:rFonts w:ascii="Times New Roman" w:hAnsi="Times New Roman" w:cs="Times New Roman"/>
                <w:bCs/>
                <w:iCs/>
                <w:sz w:val="20"/>
                <w:szCs w:val="20"/>
              </w:rPr>
              <w:t>ВЛ</w:t>
            </w:r>
            <w:proofErr w:type="gramEnd"/>
            <w:r w:rsidRPr="001D03E9">
              <w:rPr>
                <w:rFonts w:ascii="Times New Roman" w:hAnsi="Times New Roman" w:cs="Times New Roman"/>
                <w:bCs/>
                <w:iCs/>
                <w:sz w:val="20"/>
                <w:szCs w:val="20"/>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Для вновь проектируемых </w:t>
            </w:r>
            <w:proofErr w:type="gramStart"/>
            <w:r w:rsidRPr="001D03E9">
              <w:rPr>
                <w:rFonts w:ascii="Times New Roman" w:hAnsi="Times New Roman" w:cs="Times New Roman"/>
                <w:bCs/>
                <w:iCs/>
                <w:sz w:val="20"/>
                <w:szCs w:val="20"/>
              </w:rPr>
              <w:t>ВЛ</w:t>
            </w:r>
            <w:proofErr w:type="gramEnd"/>
            <w:r w:rsidRPr="001D03E9">
              <w:rPr>
                <w:rFonts w:ascii="Times New Roman" w:hAnsi="Times New Roman" w:cs="Times New Roman"/>
                <w:bCs/>
                <w:iCs/>
                <w:sz w:val="20"/>
                <w:szCs w:val="20"/>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- 20 м - для </w:t>
            </w:r>
            <w:proofErr w:type="gramStart"/>
            <w:r w:rsidRPr="001D03E9">
              <w:rPr>
                <w:rFonts w:ascii="Times New Roman" w:hAnsi="Times New Roman" w:cs="Times New Roman"/>
                <w:bCs/>
                <w:iCs/>
                <w:sz w:val="20"/>
                <w:szCs w:val="20"/>
              </w:rPr>
              <w:t>ВЛ</w:t>
            </w:r>
            <w:proofErr w:type="gramEnd"/>
            <w:r w:rsidRPr="001D03E9">
              <w:rPr>
                <w:rFonts w:ascii="Times New Roman" w:hAnsi="Times New Roman" w:cs="Times New Roman"/>
                <w:bCs/>
                <w:iCs/>
                <w:sz w:val="20"/>
                <w:szCs w:val="20"/>
              </w:rPr>
              <w:t xml:space="preserve"> напряжением 330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- 30 м - для </w:t>
            </w:r>
            <w:proofErr w:type="gramStart"/>
            <w:r w:rsidRPr="001D03E9">
              <w:rPr>
                <w:rFonts w:ascii="Times New Roman" w:hAnsi="Times New Roman" w:cs="Times New Roman"/>
                <w:bCs/>
                <w:iCs/>
                <w:sz w:val="20"/>
                <w:szCs w:val="20"/>
              </w:rPr>
              <w:t>ВЛ</w:t>
            </w:r>
            <w:proofErr w:type="gramEnd"/>
            <w:r w:rsidRPr="001D03E9">
              <w:rPr>
                <w:rFonts w:ascii="Times New Roman" w:hAnsi="Times New Roman" w:cs="Times New Roman"/>
                <w:bCs/>
                <w:iCs/>
                <w:sz w:val="20"/>
                <w:szCs w:val="20"/>
              </w:rPr>
              <w:t xml:space="preserve"> напряжением 500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- 40 м - для </w:t>
            </w:r>
            <w:proofErr w:type="gramStart"/>
            <w:r w:rsidRPr="001D03E9">
              <w:rPr>
                <w:rFonts w:ascii="Times New Roman" w:hAnsi="Times New Roman" w:cs="Times New Roman"/>
                <w:bCs/>
                <w:iCs/>
                <w:sz w:val="20"/>
                <w:szCs w:val="20"/>
              </w:rPr>
              <w:t>ВЛ</w:t>
            </w:r>
            <w:proofErr w:type="gramEnd"/>
            <w:r w:rsidRPr="001D03E9">
              <w:rPr>
                <w:rFonts w:ascii="Times New Roman" w:hAnsi="Times New Roman" w:cs="Times New Roman"/>
                <w:bCs/>
                <w:iCs/>
                <w:sz w:val="20"/>
                <w:szCs w:val="20"/>
              </w:rPr>
              <w:t xml:space="preserve"> напряжением 750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- 55 м - для </w:t>
            </w:r>
            <w:proofErr w:type="gramStart"/>
            <w:r w:rsidRPr="001D03E9">
              <w:rPr>
                <w:rFonts w:ascii="Times New Roman" w:hAnsi="Times New Roman" w:cs="Times New Roman"/>
                <w:bCs/>
                <w:iCs/>
                <w:sz w:val="20"/>
                <w:szCs w:val="20"/>
              </w:rPr>
              <w:t>ВЛ</w:t>
            </w:r>
            <w:proofErr w:type="gramEnd"/>
            <w:r w:rsidRPr="001D03E9">
              <w:rPr>
                <w:rFonts w:ascii="Times New Roman" w:hAnsi="Times New Roman" w:cs="Times New Roman"/>
                <w:bCs/>
                <w:iCs/>
                <w:sz w:val="20"/>
                <w:szCs w:val="20"/>
              </w:rPr>
              <w:t xml:space="preserve"> напряжением 1150 </w:t>
            </w:r>
            <w:proofErr w:type="spellStart"/>
            <w:r w:rsidRPr="001D03E9">
              <w:rPr>
                <w:rFonts w:ascii="Times New Roman" w:hAnsi="Times New Roman" w:cs="Times New Roman"/>
                <w:bCs/>
                <w:iCs/>
                <w:sz w:val="20"/>
                <w:szCs w:val="20"/>
              </w:rPr>
              <w:t>кВ.</w:t>
            </w:r>
            <w:proofErr w:type="spellEnd"/>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2.2.1/2.1.1.1200-03</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«Санитарно-защитные зоны и санитарная классификация предприятий, сооружений и иных объектов»</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84. Градостроительные регламенты в части ограничения использования земельных участков и объектов капитального строительства в санитарно-защитных зонах промышленных объектов и производств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33</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санитарно-защитных зонах промышленных объектов и производств</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Санитарно-защитные зоны промышленных объектов и производств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1D03E9">
              <w:rPr>
                <w:rFonts w:ascii="Times New Roman" w:hAnsi="Times New Roman" w:cs="Times New Roman"/>
                <w:bCs/>
                <w:iCs/>
                <w:sz w:val="20"/>
                <w:szCs w:val="20"/>
              </w:rPr>
              <w:t>количества</w:t>
            </w:r>
            <w:proofErr w:type="gramEnd"/>
            <w:r w:rsidRPr="001D03E9">
              <w:rPr>
                <w:rFonts w:ascii="Times New Roman" w:hAnsi="Times New Roman" w:cs="Times New Roman"/>
                <w:bCs/>
                <w:iCs/>
                <w:sz w:val="20"/>
                <w:szCs w:val="20"/>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промышленные объекты и производства первого класса - 1000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промышленные объекты и производства второго класса - 500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промышленные объекты и производства третьего класса - 300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промышленные объекты и производства четвертого класса - 100 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промышленные объекты и производства пятого класса - 50 м.</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2.2.1/2.1.1.1200-03</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«Санитарно-защитные зоны и санитарная классификация предприятий, сооружений и иных объектов»</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85. Градостроительные регламенты в части ограничения использования земельных участков и объектов капитального строительства в охранных зонах линий и сооружений связи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34</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Ограничения использования земельных участков и объектов капитального строительства в охранных зонах линий и сооружений связи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Охранная зона линий и сооружений связи</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 трассах кабельных и воздушных линий связи и линий радиофикации: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а) устанавливаются охранные зоны с особыми условиями использования: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w:t>
            </w:r>
            <w:proofErr w:type="gramStart"/>
            <w:r w:rsidRPr="001D03E9">
              <w:rPr>
                <w:rFonts w:ascii="Times New Roman" w:hAnsi="Times New Roman" w:cs="Times New Roman"/>
                <w:bCs/>
                <w:iCs/>
                <w:sz w:val="20"/>
                <w:szCs w:val="20"/>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1D03E9">
              <w:rPr>
                <w:rFonts w:ascii="Times New Roman" w:hAnsi="Times New Roman" w:cs="Times New Roman"/>
                <w:bCs/>
                <w:iCs/>
                <w:sz w:val="20"/>
                <w:szCs w:val="20"/>
              </w:rPr>
              <w:t xml:space="preserve"> каналы (арыки) на 100 метров с каждой стороны;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б) создаются просеки в лесных массивах и зеленых насаждениях:</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трассы кабеля связи - шириной не менее 6 метров (по 3 метра с каждой стороны от кабеля связи);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Устанавливаемые ограничения в использовании земельных участков и </w:t>
            </w:r>
            <w:r w:rsidRPr="001D03E9">
              <w:rPr>
                <w:rFonts w:ascii="Times New Roman" w:hAnsi="Times New Roman" w:cs="Times New Roman"/>
                <w:bCs/>
                <w:iCs/>
                <w:sz w:val="20"/>
                <w:szCs w:val="20"/>
              </w:rPr>
              <w:lastRenderedPageBreak/>
              <w:t>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 xml:space="preserve">Земельная площадь охранных зон на трассах линий связи и линий радиофикации используется юридическими и физическими лицами в </w:t>
            </w:r>
            <w:r w:rsidRPr="001D03E9">
              <w:rPr>
                <w:rFonts w:ascii="Times New Roman" w:hAnsi="Times New Roman" w:cs="Times New Roman"/>
                <w:bCs/>
                <w:iCs/>
                <w:sz w:val="20"/>
                <w:szCs w:val="20"/>
              </w:rPr>
              <w:lastRenderedPageBreak/>
              <w:t>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а) принимать все зависящие от них меры, способствующие обеспечению сохранности этих линий;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w:t>
            </w:r>
            <w:proofErr w:type="gramStart"/>
            <w:r w:rsidRPr="001D03E9">
              <w:rPr>
                <w:rFonts w:ascii="Times New Roman" w:hAnsi="Times New Roman" w:cs="Times New Roman"/>
                <w:bCs/>
                <w:iCs/>
                <w:sz w:val="20"/>
                <w:szCs w:val="20"/>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D03E9">
              <w:rPr>
                <w:rFonts w:ascii="Times New Roman" w:hAnsi="Times New Roman" w:cs="Times New Roman"/>
                <w:bCs/>
                <w:iCs/>
                <w:sz w:val="20"/>
                <w:szCs w:val="20"/>
              </w:rPr>
              <w:t>шурфованием</w:t>
            </w:r>
            <w:proofErr w:type="spellEnd"/>
            <w:r w:rsidRPr="001D03E9">
              <w:rPr>
                <w:rFonts w:ascii="Times New Roman" w:hAnsi="Times New Roman" w:cs="Times New Roman"/>
                <w:bCs/>
                <w:iCs/>
                <w:sz w:val="20"/>
                <w:szCs w:val="20"/>
              </w:rPr>
              <w:t>, взятием проб грунта, осуществлением взрывных работ;</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ж) производить защиту подземных коммуникаций от коррозии без учета проходящих подземных кабельных линий связи.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1D03E9">
              <w:rPr>
                <w:rFonts w:ascii="Times New Roman" w:hAnsi="Times New Roman" w:cs="Times New Roman"/>
                <w:bCs/>
                <w:iCs/>
                <w:sz w:val="20"/>
                <w:szCs w:val="20"/>
              </w:rPr>
              <w:t xml:space="preserve"> линии и сооружения;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г) огораживать трассы линий связи, препятствуя свободному доступу к ним технического персонала;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1D03E9">
              <w:rPr>
                <w:rFonts w:ascii="Times New Roman" w:hAnsi="Times New Roman" w:cs="Times New Roman"/>
                <w:bCs/>
                <w:iCs/>
                <w:sz w:val="20"/>
                <w:szCs w:val="20"/>
              </w:rPr>
              <w:t>другое</w:t>
            </w:r>
            <w:proofErr w:type="gramEnd"/>
            <w:r w:rsidRPr="001D03E9">
              <w:rPr>
                <w:rFonts w:ascii="Times New Roman" w:hAnsi="Times New Roman" w:cs="Times New Roman"/>
                <w:bCs/>
                <w:iCs/>
                <w:sz w:val="20"/>
                <w:szCs w:val="20"/>
              </w:rPr>
              <w:t>).</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Федеральный закон от 07.07.2003г. № 126-ФЗ «О связи»;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Постановление Правительства РФ от 09.06.1995г. № 578 «Об утверждении Правил охраны линий и сооружений связи Российской Федерации»</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86. Градостроительные регламенты в части ограничения использования земельных участков и объектов капитального строительства в охранных зонах объектов электросетевого хозяйства</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35</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охранных зонах объектов электросетевого хозяйства</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объектов электросетевого хозяйства</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1D03E9">
              <w:rPr>
                <w:rFonts w:ascii="Times New Roman" w:hAnsi="Times New Roman" w:cs="Times New Roman"/>
                <w:bCs/>
                <w:iCs/>
                <w:sz w:val="20"/>
                <w:szCs w:val="20"/>
              </w:rPr>
              <w:t>с даты</w:t>
            </w:r>
            <w:proofErr w:type="gramEnd"/>
            <w:r w:rsidRPr="001D03E9">
              <w:rPr>
                <w:rFonts w:ascii="Times New Roman" w:hAnsi="Times New Roman" w:cs="Times New Roman"/>
                <w:bCs/>
                <w:iCs/>
                <w:sz w:val="20"/>
                <w:szCs w:val="20"/>
              </w:rPr>
              <w:t xml:space="preserve"> его поступления в соответствующий орган.</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w:t>
            </w:r>
            <w:proofErr w:type="gramStart"/>
            <w:r w:rsidRPr="001D03E9">
              <w:rPr>
                <w:rFonts w:ascii="Times New Roman" w:hAnsi="Times New Roman" w:cs="Times New Roman"/>
                <w:bCs/>
                <w:iCs/>
                <w:sz w:val="20"/>
                <w:szCs w:val="20"/>
              </w:rPr>
              <w:t>в</w:t>
            </w:r>
            <w:proofErr w:type="gramEnd"/>
            <w:r w:rsidRPr="001D03E9">
              <w:rPr>
                <w:rFonts w:ascii="Times New Roman" w:hAnsi="Times New Roman" w:cs="Times New Roman"/>
                <w:bCs/>
                <w:iCs/>
                <w:sz w:val="20"/>
                <w:szCs w:val="20"/>
              </w:rPr>
              <w:t xml:space="preserve"> ред. Постановления Правительства РФ от 05.06.2013 N 476)</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w:t>
            </w:r>
            <w:proofErr w:type="gramStart"/>
            <w:r w:rsidRPr="001D03E9">
              <w:rPr>
                <w:rFonts w:ascii="Times New Roman" w:hAnsi="Times New Roman" w:cs="Times New Roman"/>
                <w:bCs/>
                <w:iCs/>
                <w:sz w:val="20"/>
                <w:szCs w:val="20"/>
              </w:rPr>
              <w:t>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w:t>
            </w:r>
            <w:proofErr w:type="gramEnd"/>
            <w:r w:rsidRPr="001D03E9">
              <w:rPr>
                <w:rFonts w:ascii="Times New Roman" w:hAnsi="Times New Roman" w:cs="Times New Roman"/>
                <w:bCs/>
                <w:iCs/>
                <w:sz w:val="20"/>
                <w:szCs w:val="20"/>
              </w:rPr>
              <w:t xml:space="preserve"> о границах охранной зоны.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Охранная зона считается установленной </w:t>
            </w:r>
            <w:proofErr w:type="gramStart"/>
            <w:r w:rsidRPr="001D03E9">
              <w:rPr>
                <w:rFonts w:ascii="Times New Roman" w:hAnsi="Times New Roman" w:cs="Times New Roman"/>
                <w:bCs/>
                <w:iCs/>
                <w:sz w:val="20"/>
                <w:szCs w:val="20"/>
              </w:rPr>
              <w:t>с даты внесения</w:t>
            </w:r>
            <w:proofErr w:type="gramEnd"/>
            <w:r w:rsidRPr="001D03E9">
              <w:rPr>
                <w:rFonts w:ascii="Times New Roman" w:hAnsi="Times New Roman" w:cs="Times New Roman"/>
                <w:bCs/>
                <w:iCs/>
                <w:sz w:val="20"/>
                <w:szCs w:val="20"/>
              </w:rPr>
              <w:t xml:space="preserve"> в документы государственного кадастрового учета сведений о ее границах.</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7. Охранные зоны подлежат маркировке путем </w:t>
            </w:r>
            <w:proofErr w:type="gramStart"/>
            <w:r w:rsidRPr="001D03E9">
              <w:rPr>
                <w:rFonts w:ascii="Times New Roman" w:hAnsi="Times New Roman" w:cs="Times New Roman"/>
                <w:bCs/>
                <w:iCs/>
                <w:sz w:val="20"/>
                <w:szCs w:val="20"/>
              </w:rPr>
              <w:t>установки</w:t>
            </w:r>
            <w:proofErr w:type="gramEnd"/>
            <w:r w:rsidRPr="001D03E9">
              <w:rPr>
                <w:rFonts w:ascii="Times New Roman" w:hAnsi="Times New Roman" w:cs="Times New Roman"/>
                <w:bCs/>
                <w:iCs/>
                <w:sz w:val="20"/>
                <w:szCs w:val="20"/>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895341" w:rsidRPr="001D03E9" w:rsidRDefault="00895341" w:rsidP="001D03E9">
            <w:pPr>
              <w:pStyle w:val="12"/>
              <w:jc w:val="center"/>
              <w:rPr>
                <w:rFonts w:ascii="Times New Roman" w:hAnsi="Times New Roman" w:cs="Times New Roman"/>
                <w:bCs/>
                <w:iCs/>
                <w:sz w:val="20"/>
                <w:szCs w:val="20"/>
              </w:rPr>
            </w:pP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устанавливаются: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D03E9">
              <w:rPr>
                <w:rFonts w:ascii="Times New Roman" w:hAnsi="Times New Roman" w:cs="Times New Roman"/>
                <w:bCs/>
                <w:iCs/>
                <w:sz w:val="20"/>
                <w:szCs w:val="20"/>
              </w:rPr>
              <w:t>неотклоненном</w:t>
            </w:r>
            <w:proofErr w:type="spellEnd"/>
            <w:r w:rsidRPr="001D03E9">
              <w:rPr>
                <w:rFonts w:ascii="Times New Roman" w:hAnsi="Times New Roman" w:cs="Times New Roman"/>
                <w:bCs/>
                <w:iCs/>
                <w:sz w:val="20"/>
                <w:szCs w:val="20"/>
              </w:rPr>
              <w:t xml:space="preserve"> их положении на следующем расстоянии: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Проектный номинальный класс</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напряжения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до 1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2м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1 – 20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10м (5м - для линий с самонесущими или изолированными проводами, размещенных в границах населенных пунктов)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35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15м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110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20м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150, 220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25м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300, 500, +/- 400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30м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750, +/- 750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40м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1150 </w:t>
            </w:r>
            <w:proofErr w:type="spellStart"/>
            <w:r w:rsidRPr="001D03E9">
              <w:rPr>
                <w:rFonts w:ascii="Times New Roman" w:hAnsi="Times New Roman" w:cs="Times New Roman"/>
                <w:bCs/>
                <w:iCs/>
                <w:sz w:val="20"/>
                <w:szCs w:val="20"/>
              </w:rPr>
              <w:t>кВ</w:t>
            </w:r>
            <w:proofErr w:type="spellEnd"/>
            <w:r w:rsidRPr="001D03E9">
              <w:rPr>
                <w:rFonts w:ascii="Times New Roman" w:hAnsi="Times New Roman" w:cs="Times New Roman"/>
                <w:bCs/>
                <w:iCs/>
                <w:sz w:val="20"/>
                <w:szCs w:val="20"/>
              </w:rPr>
              <w:t xml:space="preserve">                          55м;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w:t>
            </w:r>
            <w:proofErr w:type="gramStart"/>
            <w:r w:rsidRPr="001D03E9">
              <w:rPr>
                <w:rFonts w:ascii="Times New Roman" w:hAnsi="Times New Roman" w:cs="Times New Roman"/>
                <w:bCs/>
                <w:iCs/>
                <w:sz w:val="20"/>
                <w:szCs w:val="20"/>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w:t>
            </w:r>
            <w:r w:rsidRPr="001D03E9">
              <w:rPr>
                <w:rFonts w:ascii="Times New Roman" w:hAnsi="Times New Roman" w:cs="Times New Roman"/>
                <w:bCs/>
                <w:iCs/>
                <w:sz w:val="20"/>
                <w:szCs w:val="20"/>
              </w:rPr>
              <w:lastRenderedPageBreak/>
              <w:t>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D03E9">
              <w:rPr>
                <w:rFonts w:ascii="Times New Roman" w:hAnsi="Times New Roman" w:cs="Times New Roman"/>
                <w:bCs/>
                <w:iCs/>
                <w:sz w:val="20"/>
                <w:szCs w:val="20"/>
              </w:rPr>
              <w:t xml:space="preserve"> и сооружений и на 1 метр в сторону проезжей части улицы);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D03E9">
              <w:rPr>
                <w:rFonts w:ascii="Times New Roman" w:hAnsi="Times New Roman" w:cs="Times New Roman"/>
                <w:bCs/>
                <w:iCs/>
                <w:sz w:val="20"/>
                <w:szCs w:val="20"/>
              </w:rPr>
              <w:t>неотклоненном</w:t>
            </w:r>
            <w:proofErr w:type="spellEnd"/>
            <w:r w:rsidRPr="001D03E9">
              <w:rPr>
                <w:rFonts w:ascii="Times New Roman" w:hAnsi="Times New Roman" w:cs="Times New Roman"/>
                <w:bCs/>
                <w:iCs/>
                <w:sz w:val="20"/>
                <w:szCs w:val="20"/>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1D03E9">
              <w:rPr>
                <w:rFonts w:ascii="Times New Roman" w:hAnsi="Times New Roman" w:cs="Times New Roman"/>
                <w:bCs/>
                <w:iCs/>
                <w:sz w:val="20"/>
                <w:szCs w:val="20"/>
              </w:rPr>
              <w:t xml:space="preserve"> охранных зон вдоль воздушных линий электропередачи.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 б) размещать любые объекты и предметы (материалы) в </w:t>
            </w:r>
            <w:proofErr w:type="gramStart"/>
            <w:r w:rsidRPr="001D03E9">
              <w:rPr>
                <w:rFonts w:ascii="Times New Roman" w:hAnsi="Times New Roman" w:cs="Times New Roman"/>
                <w:bCs/>
                <w:iCs/>
                <w:sz w:val="20"/>
                <w:szCs w:val="20"/>
              </w:rPr>
              <w:t>пределах</w:t>
            </w:r>
            <w:proofErr w:type="gramEnd"/>
            <w:r w:rsidRPr="001D03E9">
              <w:rPr>
                <w:rFonts w:ascii="Times New Roman" w:hAnsi="Times New Roman" w:cs="Times New Roman"/>
                <w:bCs/>
                <w:iCs/>
                <w:sz w:val="20"/>
                <w:szCs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D03E9">
              <w:rPr>
                <w:rFonts w:ascii="Times New Roman" w:hAnsi="Times New Roman" w:cs="Times New Roman"/>
                <w:bCs/>
                <w:iCs/>
                <w:sz w:val="20"/>
                <w:szCs w:val="20"/>
              </w:rPr>
              <w:t xml:space="preserve">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 размещать свалки;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а) складировать или размещать хранилища любых, в том числе горюче-смазочных, материалов;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w:t>
            </w:r>
            <w:proofErr w:type="gramStart"/>
            <w:r w:rsidRPr="001D03E9">
              <w:rPr>
                <w:rFonts w:ascii="Times New Roman" w:hAnsi="Times New Roman" w:cs="Times New Roman"/>
                <w:bCs/>
                <w:iCs/>
                <w:sz w:val="20"/>
                <w:szCs w:val="2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 осуществлять проход судов с поднятыми стрелами кранов и других механизмов (в охранных зонах воздушных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10. В пределах охранных зон без письменного решения о согласовании сетевых организаций юридическим и физическим лицам запрещаются: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а) строительство, капитальный ремонт, реконструкция или снос зданий и сооружений;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горные, взрывные, мелиоративные работы, в том числе связанные с временным затоплением земель;</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в) посадка и вырубка деревьев и кустарников;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1D03E9">
              <w:rPr>
                <w:rFonts w:ascii="Times New Roman" w:hAnsi="Times New Roman" w:cs="Times New Roman"/>
                <w:bCs/>
                <w:iCs/>
                <w:sz w:val="20"/>
                <w:szCs w:val="20"/>
              </w:rPr>
              <w:t>провеса проводов переходов воздушных линий электропередачи</w:t>
            </w:r>
            <w:proofErr w:type="gramEnd"/>
            <w:r w:rsidRPr="001D03E9">
              <w:rPr>
                <w:rFonts w:ascii="Times New Roman" w:hAnsi="Times New Roman" w:cs="Times New Roman"/>
                <w:bCs/>
                <w:iCs/>
                <w:sz w:val="20"/>
                <w:szCs w:val="20"/>
              </w:rPr>
              <w:t xml:space="preserve"> через водоемы менее минимально допустимого расстояния, в том числе с учетом максимального уровня подъема воды при паводке;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складировать или размещать хранилища любых, в том числе горюче-смазочных, материалов;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87. Градостроительные регламенты в части ограничения использования земельных участков и объектов капитального строительства в придорожных полосах автомобильных дорог</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36</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придорожных полосах автомобильных дорог</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Придорожные полосы автомобильных дорог</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w:t>
            </w:r>
            <w:r w:rsidRPr="001D03E9">
              <w:rPr>
                <w:rFonts w:ascii="Times New Roman" w:hAnsi="Times New Roman" w:cs="Times New Roman"/>
                <w:bCs/>
                <w:iCs/>
                <w:sz w:val="20"/>
                <w:szCs w:val="20"/>
              </w:rPr>
              <w:lastRenderedPageBreak/>
              <w:t>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1) семидесяти пяти метров - для автомобильных дорог первой и второй категорий;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2) пятидесяти метров - для автомобильных дорог третьей и четвертой категорий;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 двадцати пяти метров - для автомобильных дорог пятой категории;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1D03E9">
              <w:rPr>
                <w:rFonts w:ascii="Times New Roman" w:hAnsi="Times New Roman" w:cs="Times New Roman"/>
                <w:bCs/>
                <w:iCs/>
                <w:sz w:val="20"/>
                <w:szCs w:val="20"/>
              </w:rPr>
              <w:t>рг с др</w:t>
            </w:r>
            <w:proofErr w:type="gramEnd"/>
            <w:r w:rsidRPr="001D03E9">
              <w:rPr>
                <w:rFonts w:ascii="Times New Roman" w:hAnsi="Times New Roman" w:cs="Times New Roman"/>
                <w:bCs/>
                <w:iCs/>
                <w:sz w:val="20"/>
                <w:szCs w:val="20"/>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1D03E9">
              <w:rPr>
                <w:rFonts w:ascii="Times New Roman" w:hAnsi="Times New Roman" w:cs="Times New Roman"/>
                <w:bCs/>
                <w:iCs/>
                <w:sz w:val="20"/>
                <w:szCs w:val="20"/>
              </w:rPr>
              <w:t xml:space="preserve"> исключением: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объектов Государственной </w:t>
            </w:r>
            <w:proofErr w:type="gramStart"/>
            <w:r w:rsidRPr="001D03E9">
              <w:rPr>
                <w:rFonts w:ascii="Times New Roman" w:hAnsi="Times New Roman" w:cs="Times New Roman"/>
                <w:bCs/>
                <w:iCs/>
                <w:sz w:val="20"/>
                <w:szCs w:val="20"/>
              </w:rPr>
              <w:t>инспекции безопасности дорожного движения Министерства внутренних дел Российской Федерации</w:t>
            </w:r>
            <w:proofErr w:type="gramEnd"/>
            <w:r w:rsidRPr="001D03E9">
              <w:rPr>
                <w:rFonts w:ascii="Times New Roman" w:hAnsi="Times New Roman" w:cs="Times New Roman"/>
                <w:bCs/>
                <w:iCs/>
                <w:sz w:val="20"/>
                <w:szCs w:val="20"/>
              </w:rPr>
              <w:t>;</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объектов дорожного сервиса, рекламных конструкций, информационных щитов и указателей;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инженерных коммуникаций.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Приказ Минтранса РФ от 13.01.2010 N 4 "Об установлении и использовании придорожных полос автомобильных дорог федерального значения"</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88. Градостроительные регламенты в части ограничения использования земельных участков и объектов капитального строительства в полосе отвода автомобильной дороги</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37</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Ограничения использования земельных участков и объектов капитального строительства в полосе отвода автомобильной дороги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Полоса отвода автомобильной дороги</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границах полосы отвода автомобильной дороги, за исключением случаев, предусмотренных Федеральным законом, запрещаются: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89. Градостроительные регламенты в части ограничения использования земельных участков и объектов капитального строительства в охранной зоне железнодорожных дорог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38</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охранной зоне железнодорожных дорог</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Охранная зона железнодорожных дорог</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Границы охранных зон железных дорог (далее - охранная зона) могут устанавливаться в случае прохождения железнодорожных путей: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ред. Постановления Правительства РФ от 04.04.2011 N 239)</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а) в местах, подверженных снежным обвалам (лавинам), оползням, размывам, селевым потокам, </w:t>
            </w:r>
            <w:proofErr w:type="spellStart"/>
            <w:r w:rsidRPr="001D03E9">
              <w:rPr>
                <w:rFonts w:ascii="Times New Roman" w:hAnsi="Times New Roman" w:cs="Times New Roman"/>
                <w:bCs/>
                <w:iCs/>
                <w:sz w:val="20"/>
                <w:szCs w:val="20"/>
              </w:rPr>
              <w:t>оврагообразованию</w:t>
            </w:r>
            <w:proofErr w:type="spellEnd"/>
            <w:r w:rsidRPr="001D03E9">
              <w:rPr>
                <w:rFonts w:ascii="Times New Roman" w:hAnsi="Times New Roman" w:cs="Times New Roman"/>
                <w:bCs/>
                <w:iCs/>
                <w:sz w:val="20"/>
                <w:szCs w:val="20"/>
              </w:rPr>
              <w:t xml:space="preserve">, </w:t>
            </w:r>
            <w:proofErr w:type="spellStart"/>
            <w:r w:rsidRPr="001D03E9">
              <w:rPr>
                <w:rFonts w:ascii="Times New Roman" w:hAnsi="Times New Roman" w:cs="Times New Roman"/>
                <w:bCs/>
                <w:iCs/>
                <w:sz w:val="20"/>
                <w:szCs w:val="20"/>
              </w:rPr>
              <w:t>карстообразованию</w:t>
            </w:r>
            <w:proofErr w:type="spellEnd"/>
            <w:r w:rsidRPr="001D03E9">
              <w:rPr>
                <w:rFonts w:ascii="Times New Roman" w:hAnsi="Times New Roman" w:cs="Times New Roman"/>
                <w:bCs/>
                <w:iCs/>
                <w:sz w:val="20"/>
                <w:szCs w:val="20"/>
              </w:rPr>
              <w:t xml:space="preserve"> и другим опасным геологическим воздействиям;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в районах подвижных песков;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по лесам, выполняющим функции защитных лесонасаждений, в том числе по лесам в поймах рек и вдоль поверхностных водных объектов;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 xml:space="preserve">а) строительство капитальных зданий и сооружений, устройство </w:t>
            </w:r>
            <w:r w:rsidRPr="001D03E9">
              <w:rPr>
                <w:rFonts w:ascii="Times New Roman" w:hAnsi="Times New Roman" w:cs="Times New Roman"/>
                <w:bCs/>
                <w:iCs/>
                <w:sz w:val="20"/>
                <w:szCs w:val="20"/>
              </w:rPr>
              <w:lastRenderedPageBreak/>
              <w:t>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распашка земель;</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выпас скота;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 выпуск поверхностных и хозяйственно-бытовых вод.</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Постановление Правительства Российской Федерации от 12.10.2006 г. N 611 «О порядке установления и использования полос отвода и охранных </w:t>
            </w:r>
            <w:proofErr w:type="gramStart"/>
            <w:r w:rsidRPr="001D03E9">
              <w:rPr>
                <w:rFonts w:ascii="Times New Roman" w:hAnsi="Times New Roman" w:cs="Times New Roman"/>
                <w:bCs/>
                <w:iCs/>
                <w:sz w:val="20"/>
                <w:szCs w:val="20"/>
              </w:rPr>
              <w:t>зон</w:t>
            </w:r>
            <w:proofErr w:type="gramEnd"/>
            <w:r w:rsidRPr="001D03E9">
              <w:rPr>
                <w:rFonts w:ascii="Times New Roman" w:hAnsi="Times New Roman" w:cs="Times New Roman"/>
                <w:bCs/>
                <w:iCs/>
                <w:sz w:val="20"/>
                <w:szCs w:val="20"/>
              </w:rPr>
              <w:t xml:space="preserve"> железных дорог»</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90. Градостроительные регламенты в части ограничения использования земельных участков и объектов капитального строительства в охранных зонах магистральных трубопроводов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39</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 xml:space="preserve">Ограничения использования земельных участков и объектов капитального строительства в охранных зонах магистральных трубопроводов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магистральных трубопроводов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устанавливаются: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1D03E9">
              <w:rPr>
                <w:rFonts w:ascii="Times New Roman" w:hAnsi="Times New Roman" w:cs="Times New Roman"/>
                <w:bCs/>
                <w:iCs/>
                <w:sz w:val="20"/>
                <w:szCs w:val="20"/>
              </w:rPr>
              <w:t>Миннефтепромом</w:t>
            </w:r>
            <w:proofErr w:type="spellEnd"/>
            <w:r w:rsidRPr="001D03E9">
              <w:rPr>
                <w:rFonts w:ascii="Times New Roman" w:hAnsi="Times New Roman" w:cs="Times New Roman"/>
                <w:bCs/>
                <w:iCs/>
                <w:sz w:val="20"/>
                <w:szCs w:val="20"/>
              </w:rPr>
              <w:t xml:space="preserve"> СССР 14.12.1978</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91. Градостроительные регламенты в части ограничения использования земельных участков и объектов капитального строительства в охранной зоне газопроводов и систем газоснабжения</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40</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охранной зоне газопроводов и систем газоснабжения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Охранная зона газопроводов и систем газоснабжения </w:t>
            </w:r>
          </w:p>
          <w:p w:rsidR="00895341" w:rsidRPr="001D03E9" w:rsidRDefault="00895341" w:rsidP="001D03E9">
            <w:pPr>
              <w:pStyle w:val="12"/>
              <w:jc w:val="center"/>
              <w:rPr>
                <w:rFonts w:ascii="Times New Roman" w:hAnsi="Times New Roman" w:cs="Times New Roman"/>
                <w:bCs/>
                <w:iCs/>
                <w:sz w:val="20"/>
                <w:szCs w:val="20"/>
              </w:rPr>
            </w:pP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Для газораспределительных сетей устанавливаются следующие охранные зоны: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Для исключения возможности повреждения трубопроводов (при любом виде их прокладки) устанавливаются охранные зоны: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вокруг емкостей для хранения и </w:t>
            </w:r>
            <w:proofErr w:type="spellStart"/>
            <w:r w:rsidRPr="001D03E9">
              <w:rPr>
                <w:rFonts w:ascii="Times New Roman" w:hAnsi="Times New Roman" w:cs="Times New Roman"/>
                <w:bCs/>
                <w:iCs/>
                <w:sz w:val="20"/>
                <w:szCs w:val="20"/>
              </w:rPr>
              <w:t>разгазирования</w:t>
            </w:r>
            <w:proofErr w:type="spellEnd"/>
            <w:r w:rsidRPr="001D03E9">
              <w:rPr>
                <w:rFonts w:ascii="Times New Roman" w:hAnsi="Times New Roman" w:cs="Times New Roman"/>
                <w:bCs/>
                <w:iCs/>
                <w:sz w:val="20"/>
                <w:szCs w:val="20"/>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92. Градостроительные регламенты в части ограничения использования земельных участков и объектов капитального строительства в санитарном разрыве (санитарной полосе отчуждения) объектов газоснабжения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41</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санитарном разрыве (санитарной полосе отчуждения) объектов газоснабжения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Санитарный разрыв (санитарная полоса отчуждения) объектов газоснабжения</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Устанавливаются в соответствии с таблицами 1-6 СанПиН 2.2.1/2.1.1.1200-03</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СанПиН 2.2.1/2.1.1.1200-03 «Санитарно-защитные зоны и санитарная классификация предприятий, сооружений и иных объектов»</w:t>
            </w:r>
          </w:p>
        </w:tc>
      </w:tr>
    </w:tbl>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93. Градостроительные регламенты в части ограничения использования земельных участков и объектов капитального строительства в охранных зонах тепловых сетей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42</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охранных зонах тепловых сетей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тепловых сетей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D03E9">
              <w:rPr>
                <w:rFonts w:ascii="Times New Roman" w:hAnsi="Times New Roman" w:cs="Times New Roman"/>
                <w:bCs/>
                <w:iCs/>
                <w:sz w:val="20"/>
                <w:szCs w:val="20"/>
              </w:rPr>
              <w:t>бесканальной</w:t>
            </w:r>
            <w:proofErr w:type="spellEnd"/>
            <w:r w:rsidRPr="001D03E9">
              <w:rPr>
                <w:rFonts w:ascii="Times New Roman" w:hAnsi="Times New Roman" w:cs="Times New Roman"/>
                <w:bCs/>
                <w:iCs/>
                <w:sz w:val="20"/>
                <w:szCs w:val="20"/>
              </w:rPr>
              <w:t xml:space="preserve"> прокладки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Приказ Минстроя РФ от 17.08.1992 №197 «О типовых правилах охраны коммунальных тепловых сетей»</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94. Градостроительные регламенты в части ограничения использования земельных участков и объектов капитального строительства в охранных зонах канализационных систем и сооружений</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43</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охранных зонах канализационных систем и сооружений</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канализационных систем и сооружений</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Согласно Правилам технической эксплуатации систем и сооружений коммунального водоснабжения и канализации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МДК 3-02.2001. Правила технической эксплуатации систем и сооружений коммунального водоснабжения и канализации</w:t>
            </w:r>
          </w:p>
        </w:tc>
      </w:tr>
    </w:tbl>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95. Градостроительные регламенты в части ограничения использования земельных участков и объектов капитального строительства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44</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350"/>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350"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350"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1D03E9">
              <w:rPr>
                <w:rFonts w:ascii="Times New Roman" w:hAnsi="Times New Roman" w:cs="Times New Roman"/>
                <w:bCs/>
                <w:iCs/>
                <w:sz w:val="20"/>
                <w:szCs w:val="20"/>
              </w:rPr>
              <w:t>природопользователях</w:t>
            </w:r>
            <w:proofErr w:type="spellEnd"/>
            <w:r w:rsidRPr="001D03E9">
              <w:rPr>
                <w:rFonts w:ascii="Times New Roman" w:hAnsi="Times New Roman" w:cs="Times New Roman"/>
                <w:bCs/>
                <w:iCs/>
                <w:sz w:val="20"/>
                <w:szCs w:val="20"/>
              </w:rPr>
              <w:t>, эколого-просветительской, научной, экономической, исторической и культурной ценности.</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350"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На территориях государственных природных заповедников </w:t>
            </w:r>
            <w:r w:rsidRPr="001D03E9">
              <w:rPr>
                <w:rFonts w:ascii="Times New Roman" w:hAnsi="Times New Roman" w:cs="Times New Roman"/>
                <w:bCs/>
                <w:iCs/>
                <w:sz w:val="20"/>
                <w:szCs w:val="20"/>
              </w:rPr>
              <w:lastRenderedPageBreak/>
              <w:t>запрещается интродукция живых организмов в целях их акклиматизации.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а) разведка и разработка полезных ископаемых;</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б) деятельность, влекущая за собой нарушение почвенного покрова и геологических обнажений;</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деятельность, влекущая за собой изменения гидрологического режима;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 предоставление на территориях национальных парков садоводческих и дачных участков;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ред. Федерального закона от 30.11.2011 N 365-ФЗ)</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1D03E9">
              <w:rPr>
                <w:rFonts w:ascii="Times New Roman" w:hAnsi="Times New Roman" w:cs="Times New Roman"/>
                <w:bCs/>
                <w:iCs/>
                <w:sz w:val="20"/>
                <w:szCs w:val="20"/>
              </w:rPr>
              <w:t>недревесных</w:t>
            </w:r>
            <w:proofErr w:type="spellEnd"/>
            <w:r w:rsidRPr="001D03E9">
              <w:rPr>
                <w:rFonts w:ascii="Times New Roman" w:hAnsi="Times New Roman" w:cs="Times New Roman"/>
                <w:bCs/>
                <w:iCs/>
                <w:sz w:val="20"/>
                <w:szCs w:val="20"/>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w:t>
            </w:r>
            <w:proofErr w:type="gramEnd"/>
            <w:r w:rsidRPr="001D03E9">
              <w:rPr>
                <w:rFonts w:ascii="Times New Roman" w:hAnsi="Times New Roman" w:cs="Times New Roman"/>
                <w:bCs/>
                <w:iCs/>
                <w:sz w:val="20"/>
                <w:szCs w:val="20"/>
              </w:rPr>
              <w:t xml:space="preserve"> живых организмов в целях их акклиматизации;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ред. Федеральных законов от 04.12.2006 N 201-ФЗ, от 03.12.2008 N 250-ФЗ)</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ред. Федерального закона от 04.12.2006 N 201-ФЗ)</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и) вывоз предметов, имеющих историко-культурную ценность.</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1D03E9">
              <w:rPr>
                <w:rFonts w:ascii="Times New Roman" w:hAnsi="Times New Roman" w:cs="Times New Roman"/>
                <w:bCs/>
                <w:iCs/>
                <w:sz w:val="20"/>
                <w:szCs w:val="20"/>
              </w:rPr>
              <w:t>ств пр</w:t>
            </w:r>
            <w:proofErr w:type="gramEnd"/>
            <w:r w:rsidRPr="001D03E9">
              <w:rPr>
                <w:rFonts w:ascii="Times New Roman" w:hAnsi="Times New Roman" w:cs="Times New Roman"/>
                <w:bCs/>
                <w:iCs/>
                <w:sz w:val="20"/>
                <w:szCs w:val="20"/>
              </w:rPr>
              <w:t>иродных парков, нарушение режима содержания памятников истории и культуры.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2. Задачи и особенности </w:t>
            </w:r>
            <w:proofErr w:type="gramStart"/>
            <w:r w:rsidRPr="001D03E9">
              <w:rPr>
                <w:rFonts w:ascii="Times New Roman" w:hAnsi="Times New Roman" w:cs="Times New Roman"/>
                <w:bCs/>
                <w:iCs/>
                <w:sz w:val="20"/>
                <w:szCs w:val="20"/>
              </w:rPr>
              <w:t>режима особой охраны территории конкретного государственного природного заказника федерального значения</w:t>
            </w:r>
            <w:proofErr w:type="gramEnd"/>
            <w:r w:rsidRPr="001D03E9">
              <w:rPr>
                <w:rFonts w:ascii="Times New Roman" w:hAnsi="Times New Roman" w:cs="Times New Roman"/>
                <w:bCs/>
                <w:iCs/>
                <w:sz w:val="20"/>
                <w:szCs w:val="20"/>
              </w:rPr>
              <w:t xml:space="preserve"> определяются положением о нем, утверждаемым федеральным органом исполнительной власти в области охраны окружающей среды.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w:t>
            </w:r>
            <w:proofErr w:type="gramStart"/>
            <w:r w:rsidRPr="001D03E9">
              <w:rPr>
                <w:rFonts w:ascii="Times New Roman" w:hAnsi="Times New Roman" w:cs="Times New Roman"/>
                <w:bCs/>
                <w:iCs/>
                <w:sz w:val="20"/>
                <w:szCs w:val="20"/>
              </w:rPr>
              <w:t>в</w:t>
            </w:r>
            <w:proofErr w:type="gramEnd"/>
            <w:r w:rsidRPr="001D03E9">
              <w:rPr>
                <w:rFonts w:ascii="Times New Roman" w:hAnsi="Times New Roman" w:cs="Times New Roman"/>
                <w:bCs/>
                <w:iCs/>
                <w:sz w:val="20"/>
                <w:szCs w:val="20"/>
              </w:rPr>
              <w:t xml:space="preserve"> ред. Федерального закона от 29.12.2004 N 199-ФЗ)</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w:t>
            </w:r>
            <w:r w:rsidRPr="001D03E9">
              <w:rPr>
                <w:rFonts w:ascii="Times New Roman" w:hAnsi="Times New Roman" w:cs="Times New Roman"/>
                <w:bCs/>
                <w:iCs/>
                <w:sz w:val="20"/>
                <w:szCs w:val="20"/>
              </w:rPr>
              <w:lastRenderedPageBreak/>
              <w:t>Федерации, принявшими решение о создании этого государственного природного заказника.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1D03E9">
              <w:rPr>
                <w:rFonts w:ascii="Times New Roman" w:hAnsi="Times New Roman" w:cs="Times New Roman"/>
                <w:bCs/>
                <w:iCs/>
                <w:sz w:val="20"/>
                <w:szCs w:val="20"/>
              </w:rPr>
              <w:t>охраны</w:t>
            </w:r>
            <w:proofErr w:type="gramEnd"/>
            <w:r w:rsidRPr="001D03E9">
              <w:rPr>
                <w:rFonts w:ascii="Times New Roman" w:hAnsi="Times New Roman" w:cs="Times New Roman"/>
                <w:bCs/>
                <w:iCs/>
                <w:sz w:val="20"/>
                <w:szCs w:val="20"/>
              </w:rPr>
              <w:t xml:space="preserve"> и несут за его нарушение административную, уголовную и иную установленную законом ответственность.</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350"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Федеральный закон от 14.03.1995г. № 33-ФЗ «Об особо охраняемых природных территориях»</w:t>
            </w:r>
          </w:p>
        </w:tc>
      </w:tr>
    </w:tbl>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96. Градостроительные регламенты в части ограничения использования земельных участков и объектов капитального строительства в зонах охраны объектов культурного наследия</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45</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зонах охраны объектов культурного наследия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Зоны охраны объектов культурного наследия</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Необходимый состав зон охраны объекта культурного наследия определяется проектом зон охраны объекта культурного наследия.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Требование об установлении зон охраны объекта культурного наследия к выявленному объекту культурного наследия не предъявляется. </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1D03E9">
              <w:rPr>
                <w:rFonts w:ascii="Times New Roman" w:hAnsi="Times New Roman" w:cs="Times New Roman"/>
                <w:bCs/>
                <w:iCs/>
                <w:sz w:val="20"/>
                <w:szCs w:val="20"/>
              </w:rPr>
              <w:t xml:space="preserve"> </w:t>
            </w:r>
            <w:proofErr w:type="gramStart"/>
            <w:r w:rsidRPr="001D03E9">
              <w:rPr>
                <w:rFonts w:ascii="Times New Roman" w:hAnsi="Times New Roman" w:cs="Times New Roman"/>
                <w:bCs/>
                <w:iCs/>
                <w:sz w:val="20"/>
                <w:szCs w:val="20"/>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Устанавливаемые ограничения в </w:t>
            </w:r>
            <w:r w:rsidRPr="001D03E9">
              <w:rPr>
                <w:rFonts w:ascii="Times New Roman" w:hAnsi="Times New Roman" w:cs="Times New Roman"/>
                <w:bCs/>
                <w:iCs/>
                <w:sz w:val="20"/>
                <w:szCs w:val="20"/>
              </w:rPr>
              <w:lastRenderedPageBreak/>
              <w:t>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lastRenderedPageBreak/>
              <w:t xml:space="preserve">Строительные и иные работы на земельном участке, непосредственно </w:t>
            </w:r>
            <w:r w:rsidRPr="001D03E9">
              <w:rPr>
                <w:rFonts w:ascii="Times New Roman" w:hAnsi="Times New Roman" w:cs="Times New Roman"/>
                <w:bCs/>
                <w:iCs/>
                <w:sz w:val="20"/>
                <w:szCs w:val="20"/>
              </w:rPr>
              <w:lastRenderedPageBreak/>
              <w:t>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1D03E9">
              <w:rPr>
                <w:rFonts w:ascii="Times New Roman" w:hAnsi="Times New Roman" w:cs="Times New Roman"/>
                <w:bCs/>
                <w:iCs/>
                <w:sz w:val="20"/>
                <w:szCs w:val="20"/>
              </w:rPr>
              <w:t xml:space="preserve"> указанный объект культурного наследия, согласованных с региональным органом охраны объектов культурного наследия.</w:t>
            </w:r>
          </w:p>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1D03E9">
              <w:rPr>
                <w:rFonts w:ascii="Times New Roman" w:hAnsi="Times New Roman" w:cs="Times New Roman"/>
                <w:bCs/>
                <w:iCs/>
                <w:sz w:val="20"/>
                <w:szCs w:val="20"/>
              </w:rPr>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lastRenderedPageBreak/>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Федеральный закон от 25.06.2002 N 73-ФЗ "Об объектах культурного наследия (памятниках истории и культуры) народов Российской Федерации"</w:t>
            </w:r>
          </w:p>
        </w:tc>
      </w:tr>
    </w:tbl>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 xml:space="preserve">Статья 97. Градостроительные регламенты в части ограничения использования земельных участков и объектов капитального строительства в защитных зонах объектов культурного наследия </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46</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защитных зонах объектов культурного наследия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Защитные зоны объектов культурного наследия</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Границы защитной зоны объекта культурного наследия устанавливаются: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proofErr w:type="gramStart"/>
            <w:r w:rsidRPr="001D03E9">
              <w:rPr>
                <w:rFonts w:ascii="Times New Roman" w:hAnsi="Times New Roman" w:cs="Times New Roman"/>
                <w:bCs/>
                <w:iCs/>
                <w:sz w:val="20"/>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Федеральный закон от 25.06.2002 N 73-ФЗ "Об объектах культурного наследия (памятниках истории и культуры) народов Российской Федерации"</w:t>
            </w:r>
          </w:p>
        </w:tc>
      </w:tr>
    </w:tbl>
    <w:p w:rsidR="00895341" w:rsidRDefault="00895341" w:rsidP="00895341">
      <w:pPr>
        <w:pStyle w:val="12"/>
        <w:jc w:val="center"/>
        <w:rPr>
          <w:rFonts w:ascii="Times New Roman" w:hAnsi="Times New Roman" w:cs="Times New Roman"/>
          <w:b/>
          <w:bCs/>
          <w:iCs/>
          <w:sz w:val="20"/>
          <w:szCs w:val="20"/>
        </w:rPr>
      </w:pPr>
      <w:r w:rsidRPr="00895341">
        <w:rPr>
          <w:rFonts w:ascii="Times New Roman" w:hAnsi="Times New Roman" w:cs="Times New Roman"/>
          <w:b/>
          <w:bCs/>
          <w:iCs/>
          <w:sz w:val="20"/>
          <w:szCs w:val="20"/>
        </w:rPr>
        <w:t>Статья 98. Градостроительные регламенты в части ограничения использования земельных участков и объектов капитального строительства в зонах затопления, подтопления</w:t>
      </w:r>
    </w:p>
    <w:p w:rsidR="00396B57" w:rsidRDefault="00396B57" w:rsidP="00895341">
      <w:pPr>
        <w:pStyle w:val="12"/>
        <w:jc w:val="center"/>
        <w:rPr>
          <w:rFonts w:ascii="Times New Roman" w:hAnsi="Times New Roman" w:cs="Times New Roman"/>
          <w:b/>
          <w:bCs/>
          <w:iCs/>
          <w:sz w:val="20"/>
          <w:szCs w:val="20"/>
        </w:rPr>
      </w:pPr>
    </w:p>
    <w:p w:rsidR="00396B57" w:rsidRPr="00895341" w:rsidRDefault="00396B57"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lastRenderedPageBreak/>
        <w:t xml:space="preserve">Таблица </w:t>
      </w:r>
      <w:r w:rsidRPr="00895341">
        <w:rPr>
          <w:rFonts w:ascii="Times New Roman" w:hAnsi="Times New Roman" w:cs="Times New Roman"/>
          <w:bCs/>
          <w:iCs/>
          <w:sz w:val="20"/>
          <w:szCs w:val="20"/>
        </w:rPr>
        <w:fldChar w:fldCharType="begin"/>
      </w:r>
      <w:r w:rsidRPr="00895341">
        <w:rPr>
          <w:rFonts w:ascii="Times New Roman" w:hAnsi="Times New Roman" w:cs="Times New Roman"/>
          <w:bCs/>
          <w:iCs/>
          <w:sz w:val="20"/>
          <w:szCs w:val="20"/>
        </w:rPr>
        <w:instrText xml:space="preserve"> SEQ Таблица \* ARABIC </w:instrText>
      </w:r>
      <w:r w:rsidRPr="00895341">
        <w:rPr>
          <w:rFonts w:ascii="Times New Roman" w:hAnsi="Times New Roman" w:cs="Times New Roman"/>
          <w:bCs/>
          <w:iCs/>
          <w:sz w:val="20"/>
          <w:szCs w:val="20"/>
        </w:rPr>
        <w:fldChar w:fldCharType="separate"/>
      </w:r>
      <w:r w:rsidRPr="00895341">
        <w:rPr>
          <w:rFonts w:ascii="Times New Roman" w:hAnsi="Times New Roman" w:cs="Times New Roman"/>
          <w:bCs/>
          <w:iCs/>
          <w:sz w:val="20"/>
          <w:szCs w:val="20"/>
        </w:rPr>
        <w:t>47</w:t>
      </w:r>
      <w:r w:rsidRPr="00895341">
        <w:rPr>
          <w:rFonts w:ascii="Times New Roman" w:hAnsi="Times New Roman" w:cs="Times New Roman"/>
          <w:bCs/>
          <w:iCs/>
          <w:sz w:val="20"/>
          <w:szCs w:val="20"/>
        </w:rPr>
        <w:fldChar w:fldCharType="end"/>
      </w:r>
    </w:p>
    <w:p w:rsidR="00895341" w:rsidRPr="00895341" w:rsidRDefault="00895341" w:rsidP="00895341">
      <w:pPr>
        <w:pStyle w:val="12"/>
        <w:rPr>
          <w:rFonts w:ascii="Times New Roman" w:hAnsi="Times New Roman" w:cs="Times New Roman"/>
          <w:bCs/>
          <w:iCs/>
          <w:sz w:val="20"/>
          <w:szCs w:val="20"/>
        </w:rPr>
      </w:pPr>
      <w:r w:rsidRPr="00895341">
        <w:rPr>
          <w:rFonts w:ascii="Times New Roman" w:hAnsi="Times New Roman" w:cs="Times New Roman"/>
          <w:bCs/>
          <w:iCs/>
          <w:sz w:val="20"/>
          <w:szCs w:val="20"/>
        </w:rPr>
        <w:t>Ограничения использования земельных участков и объектов капитального строительства в зонах затопления, подтопления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662"/>
      </w:tblGrid>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Наименование зоны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Зоны затопления, подтопления</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Основные характеристики и размеры зон с особыми условиями использования территории</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895341" w:rsidRPr="001D03E9" w:rsidTr="001D03E9">
        <w:tc>
          <w:tcPr>
            <w:tcW w:w="3539" w:type="dxa"/>
            <w:shd w:val="clear" w:color="auto" w:fill="auto"/>
            <w:vAlign w:val="center"/>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Устанавливаемые ограничения в использовании земельных участков и объектов капитального строительства</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В границах зон затопления, подтопления запрещаются:</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1) использование сточных вод в целях регулирования плодородия почв;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3) осуществление авиационных мер по борьбе с вредными организмами.</w:t>
            </w:r>
          </w:p>
        </w:tc>
      </w:tr>
      <w:tr w:rsidR="00895341" w:rsidRPr="001D03E9" w:rsidTr="001D03E9">
        <w:tc>
          <w:tcPr>
            <w:tcW w:w="3539"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Основание установления ограничений</w:t>
            </w:r>
          </w:p>
        </w:tc>
        <w:tc>
          <w:tcPr>
            <w:tcW w:w="6662" w:type="dxa"/>
            <w:shd w:val="clear" w:color="auto" w:fill="auto"/>
          </w:tcPr>
          <w:p w:rsidR="00895341" w:rsidRPr="001D03E9" w:rsidRDefault="00895341" w:rsidP="001D03E9">
            <w:pPr>
              <w:pStyle w:val="12"/>
              <w:jc w:val="center"/>
              <w:rPr>
                <w:rFonts w:ascii="Times New Roman" w:hAnsi="Times New Roman" w:cs="Times New Roman"/>
                <w:bCs/>
                <w:iCs/>
                <w:sz w:val="20"/>
                <w:szCs w:val="20"/>
              </w:rPr>
            </w:pPr>
            <w:r w:rsidRPr="001D03E9">
              <w:rPr>
                <w:rFonts w:ascii="Times New Roman" w:hAnsi="Times New Roman" w:cs="Times New Roman"/>
                <w:bCs/>
                <w:iCs/>
                <w:sz w:val="20"/>
                <w:szCs w:val="20"/>
              </w:rPr>
              <w:t xml:space="preserve">Статья 67.1 Водного кодекса Российской Федерации </w:t>
            </w:r>
          </w:p>
        </w:tc>
      </w:tr>
    </w:tbl>
    <w:p w:rsidR="00895341" w:rsidRPr="00895341" w:rsidRDefault="00895341" w:rsidP="00895341">
      <w:pPr>
        <w:pStyle w:val="12"/>
        <w:jc w:val="center"/>
        <w:rPr>
          <w:rFonts w:ascii="Times New Roman" w:hAnsi="Times New Roman" w:cs="Times New Roman"/>
          <w:bCs/>
          <w:iCs/>
          <w:sz w:val="20"/>
          <w:szCs w:val="20"/>
        </w:rPr>
      </w:pPr>
    </w:p>
    <w:p w:rsidR="00396B57" w:rsidRDefault="00396B57" w:rsidP="00895341">
      <w:pPr>
        <w:pStyle w:val="12"/>
        <w:jc w:val="center"/>
        <w:rPr>
          <w:rFonts w:ascii="Times New Roman" w:hAnsi="Times New Roman" w:cs="Times New Roman"/>
          <w:bCs/>
          <w:iCs/>
          <w:sz w:val="20"/>
          <w:szCs w:val="20"/>
        </w:rPr>
      </w:pPr>
      <w:r>
        <w:rPr>
          <w:rFonts w:ascii="Times New Roman" w:hAnsi="Times New Roman" w:cs="Times New Roman"/>
          <w:bCs/>
          <w:iCs/>
          <w:sz w:val="20"/>
          <w:szCs w:val="20"/>
        </w:rPr>
        <w:t>_______________________________________________________</w:t>
      </w:r>
    </w:p>
    <w:p w:rsidR="00895341" w:rsidRPr="00895341" w:rsidRDefault="00895341" w:rsidP="00895341">
      <w:pPr>
        <w:pStyle w:val="12"/>
        <w:jc w:val="center"/>
        <w:rPr>
          <w:rFonts w:ascii="Times New Roman" w:hAnsi="Times New Roman" w:cs="Times New Roman"/>
          <w:bCs/>
          <w:iCs/>
          <w:sz w:val="20"/>
          <w:szCs w:val="20"/>
        </w:rPr>
      </w:pPr>
      <w:r w:rsidRPr="00895341">
        <w:rPr>
          <w:rFonts w:ascii="Times New Roman" w:hAnsi="Times New Roman" w:cs="Times New Roman"/>
          <w:bCs/>
          <w:iCs/>
          <w:sz w:val="20"/>
          <w:szCs w:val="20"/>
        </w:rPr>
        <w:tab/>
      </w:r>
      <w:r w:rsidRPr="00895341">
        <w:rPr>
          <w:rFonts w:ascii="Times New Roman" w:hAnsi="Times New Roman" w:cs="Times New Roman"/>
          <w:bCs/>
          <w:iCs/>
          <w:sz w:val="20"/>
          <w:szCs w:val="20"/>
        </w:rPr>
        <w:tab/>
      </w:r>
      <w:r w:rsidRPr="00895341">
        <w:rPr>
          <w:rFonts w:ascii="Times New Roman" w:hAnsi="Times New Roman" w:cs="Times New Roman"/>
          <w:bCs/>
          <w:iCs/>
          <w:sz w:val="20"/>
          <w:szCs w:val="20"/>
        </w:rPr>
        <w:tab/>
      </w: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Pr="00895341" w:rsidRDefault="00895341" w:rsidP="00895341">
      <w:pPr>
        <w:pStyle w:val="12"/>
        <w:jc w:val="center"/>
        <w:rPr>
          <w:rFonts w:ascii="Times New Roman" w:hAnsi="Times New Roman" w:cs="Times New Roman"/>
          <w:b/>
          <w:bCs/>
          <w:iCs/>
          <w:sz w:val="20"/>
          <w:szCs w:val="20"/>
        </w:rPr>
      </w:pPr>
    </w:p>
    <w:p w:rsidR="00895341" w:rsidRDefault="00895341" w:rsidP="00977965">
      <w:pPr>
        <w:pStyle w:val="12"/>
        <w:jc w:val="center"/>
        <w:rPr>
          <w:rFonts w:ascii="Times New Roman" w:hAnsi="Times New Roman" w:cs="Times New Roman"/>
          <w:b/>
          <w:bCs/>
          <w:iCs/>
          <w:sz w:val="20"/>
          <w:szCs w:val="20"/>
        </w:rPr>
      </w:pPr>
    </w:p>
    <w:p w:rsidR="00895341" w:rsidRDefault="00895341" w:rsidP="00977965">
      <w:pPr>
        <w:pStyle w:val="12"/>
        <w:jc w:val="center"/>
        <w:rPr>
          <w:rFonts w:ascii="Times New Roman" w:hAnsi="Times New Roman" w:cs="Times New Roman"/>
          <w:b/>
          <w:bCs/>
          <w:iCs/>
          <w:sz w:val="20"/>
          <w:szCs w:val="20"/>
        </w:rPr>
      </w:pPr>
    </w:p>
    <w:p w:rsidR="00396B57" w:rsidRDefault="00396B57" w:rsidP="00413745">
      <w:pPr>
        <w:pStyle w:val="12"/>
        <w:rPr>
          <w:rFonts w:ascii="Times New Roman" w:hAnsi="Times New Roman" w:cs="Times New Roman"/>
          <w:b/>
          <w:bCs/>
          <w:sz w:val="20"/>
          <w:szCs w:val="20"/>
        </w:rPr>
      </w:pPr>
    </w:p>
    <w:p w:rsidR="00396B57" w:rsidRDefault="00396B57" w:rsidP="00413745">
      <w:pPr>
        <w:pStyle w:val="12"/>
        <w:rPr>
          <w:rFonts w:ascii="Times New Roman" w:hAnsi="Times New Roman" w:cs="Times New Roman"/>
          <w:b/>
          <w:bCs/>
          <w:sz w:val="20"/>
          <w:szCs w:val="20"/>
        </w:rPr>
      </w:pPr>
    </w:p>
    <w:p w:rsidR="00396B57" w:rsidRDefault="00396B57" w:rsidP="00413745">
      <w:pPr>
        <w:pStyle w:val="12"/>
        <w:rPr>
          <w:rFonts w:ascii="Times New Roman" w:hAnsi="Times New Roman" w:cs="Times New Roman"/>
          <w:b/>
          <w:bCs/>
          <w:sz w:val="20"/>
          <w:szCs w:val="20"/>
        </w:rPr>
      </w:pPr>
    </w:p>
    <w:p w:rsidR="00457CB5" w:rsidRDefault="00457CB5" w:rsidP="00413745">
      <w:pPr>
        <w:pStyle w:val="12"/>
        <w:rPr>
          <w:rFonts w:ascii="Times New Roman" w:hAnsi="Times New Roman" w:cs="Times New Roman"/>
          <w:b/>
          <w:bCs/>
          <w:sz w:val="20"/>
          <w:szCs w:val="20"/>
        </w:rPr>
      </w:pP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Главный редактор: Алексеев Сергей Борисович                                      Бюллетень выходит по пятницам</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 xml:space="preserve">Учредитель: Совет депутатов Трегубовского  сельского поселения                </w:t>
      </w:r>
    </w:p>
    <w:p w:rsidR="00457CB5" w:rsidRPr="009308DD" w:rsidRDefault="00396B57" w:rsidP="00413745">
      <w:pPr>
        <w:pStyle w:val="12"/>
        <w:rPr>
          <w:rFonts w:ascii="Times New Roman" w:hAnsi="Times New Roman" w:cs="Times New Roman"/>
          <w:b/>
          <w:bCs/>
          <w:sz w:val="20"/>
          <w:szCs w:val="20"/>
        </w:rPr>
      </w:pPr>
      <w:proofErr w:type="gramStart"/>
      <w:r>
        <w:rPr>
          <w:rFonts w:ascii="Times New Roman" w:hAnsi="Times New Roman" w:cs="Times New Roman"/>
          <w:b/>
          <w:bCs/>
          <w:sz w:val="20"/>
          <w:szCs w:val="20"/>
        </w:rPr>
        <w:t>Подписан</w:t>
      </w:r>
      <w:proofErr w:type="gramEnd"/>
      <w:r>
        <w:rPr>
          <w:rFonts w:ascii="Times New Roman" w:hAnsi="Times New Roman" w:cs="Times New Roman"/>
          <w:b/>
          <w:bCs/>
          <w:sz w:val="20"/>
          <w:szCs w:val="20"/>
        </w:rPr>
        <w:t xml:space="preserve"> в печать:           30</w:t>
      </w:r>
      <w:r w:rsidR="008E0D38">
        <w:rPr>
          <w:rFonts w:ascii="Times New Roman" w:hAnsi="Times New Roman" w:cs="Times New Roman"/>
          <w:b/>
          <w:bCs/>
          <w:sz w:val="20"/>
          <w:szCs w:val="20"/>
        </w:rPr>
        <w:t>.09</w:t>
      </w:r>
      <w:r w:rsidR="00457CB5">
        <w:rPr>
          <w:rFonts w:ascii="Times New Roman" w:hAnsi="Times New Roman" w:cs="Times New Roman"/>
          <w:b/>
          <w:bCs/>
          <w:sz w:val="20"/>
          <w:szCs w:val="20"/>
        </w:rPr>
        <w:t xml:space="preserve">.2016г.   </w:t>
      </w:r>
      <w:r w:rsidR="00457CB5" w:rsidRPr="009308DD">
        <w:rPr>
          <w:rFonts w:ascii="Times New Roman" w:hAnsi="Times New Roman" w:cs="Times New Roman"/>
          <w:b/>
          <w:bCs/>
          <w:sz w:val="20"/>
          <w:szCs w:val="20"/>
        </w:rPr>
        <w:t xml:space="preserve"> в </w:t>
      </w:r>
      <w:r w:rsidR="00457CB5">
        <w:rPr>
          <w:rFonts w:ascii="Times New Roman" w:hAnsi="Times New Roman" w:cs="Times New Roman"/>
          <w:b/>
          <w:bCs/>
          <w:sz w:val="20"/>
          <w:szCs w:val="20"/>
        </w:rPr>
        <w:t xml:space="preserve">     14</w:t>
      </w:r>
      <w:r w:rsidR="00457CB5" w:rsidRPr="009308DD">
        <w:rPr>
          <w:rFonts w:ascii="Times New Roman" w:hAnsi="Times New Roman" w:cs="Times New Roman"/>
          <w:b/>
          <w:bCs/>
          <w:sz w:val="20"/>
          <w:szCs w:val="20"/>
        </w:rPr>
        <w:t>.00</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457CB5" w:rsidRPr="009308DD" w:rsidRDefault="00457CB5" w:rsidP="00413745">
      <w:pPr>
        <w:pStyle w:val="12"/>
        <w:rPr>
          <w:rFonts w:ascii="Times New Roman" w:hAnsi="Times New Roman" w:cs="Times New Roman"/>
          <w:b/>
          <w:bCs/>
          <w:sz w:val="20"/>
          <w:szCs w:val="20"/>
        </w:rPr>
      </w:pPr>
      <w:r w:rsidRPr="009308DD">
        <w:rPr>
          <w:rFonts w:ascii="Times New Roman" w:hAnsi="Times New Roman" w:cs="Times New Roman"/>
          <w:b/>
          <w:bCs/>
          <w:sz w:val="20"/>
          <w:szCs w:val="20"/>
        </w:rPr>
        <w:t>Адрес учредителя (издателя): Новгородская область, Чудовский                      Телефон: (881665) 43-292</w:t>
      </w:r>
    </w:p>
    <w:p w:rsidR="00457CB5" w:rsidRDefault="00457CB5" w:rsidP="00413745">
      <w:pPr>
        <w:pStyle w:val="12"/>
        <w:rPr>
          <w:rFonts w:cs="Times New Roman"/>
        </w:rPr>
      </w:pPr>
      <w:r w:rsidRPr="009308DD">
        <w:rPr>
          <w:rFonts w:ascii="Times New Roman" w:hAnsi="Times New Roman" w:cs="Times New Roman"/>
          <w:b/>
          <w:bCs/>
          <w:sz w:val="20"/>
          <w:szCs w:val="20"/>
        </w:rPr>
        <w:t>район, д. Трегубово, ул. Школьная, д.1, помещение</w:t>
      </w:r>
      <w:r>
        <w:rPr>
          <w:rFonts w:ascii="Times New Roman" w:hAnsi="Times New Roman" w:cs="Times New Roman"/>
          <w:b/>
          <w:bCs/>
          <w:sz w:val="20"/>
          <w:szCs w:val="20"/>
        </w:rPr>
        <w:t xml:space="preserve"> 32</w:t>
      </w:r>
    </w:p>
    <w:sectPr w:rsidR="00457CB5" w:rsidSect="001A3A61">
      <w:headerReference w:type="defaul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E9" w:rsidRDefault="001D03E9">
      <w:pPr>
        <w:spacing w:after="0" w:line="240" w:lineRule="auto"/>
      </w:pPr>
      <w:r>
        <w:separator/>
      </w:r>
    </w:p>
  </w:endnote>
  <w:endnote w:type="continuationSeparator" w:id="0">
    <w:p w:rsidR="001D03E9" w:rsidRDefault="001D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E9" w:rsidRDefault="001D03E9">
      <w:pPr>
        <w:spacing w:after="0" w:line="240" w:lineRule="auto"/>
      </w:pPr>
      <w:r>
        <w:separator/>
      </w:r>
    </w:p>
  </w:footnote>
  <w:footnote w:type="continuationSeparator" w:id="0">
    <w:p w:rsidR="001D03E9" w:rsidRDefault="001D0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41" w:rsidRDefault="00895341">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895341" w:rsidRPr="007555F3" w:rsidRDefault="00895341">
                <w:pPr>
                  <w:spacing w:after="0" w:line="240" w:lineRule="auto"/>
                  <w:jc w:val="right"/>
                  <w:rPr>
                    <w:b/>
                    <w:bCs/>
                    <w:i/>
                    <w:iCs/>
                    <w:u w:val="single"/>
                  </w:rPr>
                </w:pPr>
                <w:r w:rsidRPr="007555F3">
                  <w:rPr>
                    <w:b/>
                    <w:bCs/>
                    <w:i/>
                    <w:iCs/>
                    <w:u w:val="single"/>
                  </w:rPr>
                  <w:t>Бюллете</w:t>
                </w:r>
                <w:r>
                  <w:rPr>
                    <w:b/>
                    <w:bCs/>
                    <w:i/>
                    <w:iCs/>
                    <w:u w:val="single"/>
                  </w:rPr>
                  <w:t>нь «МИГ Трегубово»  пятница, 30 сентября  2016 года № 30</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895341" w:rsidRPr="007555F3" w:rsidRDefault="00895341">
                <w:pPr>
                  <w:spacing w:after="0" w:line="240" w:lineRule="auto"/>
                  <w:rPr>
                    <w:color w:val="F9F9F9"/>
                  </w:rPr>
                </w:pPr>
                <w:r>
                  <w:fldChar w:fldCharType="begin"/>
                </w:r>
                <w:r>
                  <w:instrText xml:space="preserve"> PAGE   \* MERGEFORMAT </w:instrText>
                </w:r>
                <w:r>
                  <w:fldChar w:fldCharType="separate"/>
                </w:r>
                <w:r w:rsidR="00B30439" w:rsidRPr="00B30439">
                  <w:rPr>
                    <w:noProof/>
                    <w:color w:val="F9F9F9"/>
                  </w:rPr>
                  <w:t>14</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7"/>
  </w:num>
  <w:num w:numId="6">
    <w:abstractNumId w:val="5"/>
  </w:num>
  <w:num w:numId="7">
    <w:abstractNumId w:val="2"/>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F1CC3"/>
    <w:rsid w:val="000F2456"/>
    <w:rsid w:val="000F3B94"/>
    <w:rsid w:val="0010183C"/>
    <w:rsid w:val="00107BC4"/>
    <w:rsid w:val="001116CC"/>
    <w:rsid w:val="00112E44"/>
    <w:rsid w:val="00131EEB"/>
    <w:rsid w:val="001350CE"/>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03E9"/>
    <w:rsid w:val="001D3F12"/>
    <w:rsid w:val="001D648F"/>
    <w:rsid w:val="001D753B"/>
    <w:rsid w:val="001E6454"/>
    <w:rsid w:val="00202336"/>
    <w:rsid w:val="002159E5"/>
    <w:rsid w:val="002255C4"/>
    <w:rsid w:val="002340BF"/>
    <w:rsid w:val="00236466"/>
    <w:rsid w:val="00241C39"/>
    <w:rsid w:val="002468E7"/>
    <w:rsid w:val="00250CDB"/>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B1CF0"/>
    <w:rsid w:val="003B4B83"/>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220CE"/>
    <w:rsid w:val="005256AD"/>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103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uiPriority w:val="59"/>
    <w:rsid w:val="00022D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viewer.yandex.ru/r.xml?sk=y7dad130bd90c43f0448a7d7d24f424bb&amp;url=http%3A%2F%2Fbase.garant.ru%2F35394057%2F%23block_10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3204-F2BC-4CE9-9C85-C242596E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79</Pages>
  <Words>45478</Words>
  <Characters>259226</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304096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61</cp:revision>
  <cp:lastPrinted>2016-05-27T12:33:00Z</cp:lastPrinted>
  <dcterms:created xsi:type="dcterms:W3CDTF">2014-06-20T07:25:00Z</dcterms:created>
  <dcterms:modified xsi:type="dcterms:W3CDTF">2016-10-25T15:44:00Z</dcterms:modified>
</cp:coreProperties>
</file>