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B4" w:rsidRDefault="00C652B4" w:rsidP="00665DB2">
      <w:pPr>
        <w:tabs>
          <w:tab w:val="num" w:pos="0"/>
        </w:tabs>
        <w:rPr>
          <w:sz w:val="28"/>
          <w:szCs w:val="28"/>
        </w:rPr>
      </w:pPr>
    </w:p>
    <w:p w:rsidR="00665DB2" w:rsidRDefault="00665DB2" w:rsidP="00D102AC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bookmarkStart w:id="0" w:name="_GoBack"/>
    <w:p w:rsidR="00665DB2" w:rsidRDefault="00665DB2" w:rsidP="00D102AC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sz w:val="28"/>
          <w:szCs w:val="28"/>
        </w:rPr>
        <w:pict w14:anchorId="6C4F6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.25pt;height:60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  <w:bookmarkEnd w:id="0"/>
    </w:p>
    <w:p w:rsidR="00665DB2" w:rsidRDefault="00665DB2" w:rsidP="00D102AC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FB61F9" w:rsidRPr="00D102AC" w:rsidRDefault="00FB61F9" w:rsidP="00D102AC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  <w:r w:rsidRPr="00D102AC">
        <w:rPr>
          <w:b/>
          <w:bCs/>
          <w:sz w:val="28"/>
          <w:szCs w:val="28"/>
        </w:rPr>
        <w:t>Российская  Федерация</w:t>
      </w:r>
    </w:p>
    <w:p w:rsidR="00FB61F9" w:rsidRPr="00D102AC" w:rsidRDefault="00FB61F9" w:rsidP="00D102AC">
      <w:pPr>
        <w:jc w:val="center"/>
        <w:rPr>
          <w:b/>
          <w:bCs/>
          <w:sz w:val="28"/>
          <w:szCs w:val="28"/>
        </w:rPr>
      </w:pPr>
      <w:r w:rsidRPr="00D102AC"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FB61F9" w:rsidRPr="00D102AC" w:rsidRDefault="00FB61F9" w:rsidP="00D102AC">
      <w:pPr>
        <w:jc w:val="center"/>
        <w:rPr>
          <w:b/>
          <w:bCs/>
          <w:sz w:val="28"/>
          <w:szCs w:val="28"/>
        </w:rPr>
      </w:pPr>
      <w:r w:rsidRPr="00D102AC">
        <w:rPr>
          <w:b/>
          <w:bCs/>
          <w:sz w:val="28"/>
          <w:szCs w:val="28"/>
        </w:rPr>
        <w:t>Чудовского района Новгородской области</w:t>
      </w:r>
    </w:p>
    <w:p w:rsidR="00FB61F9" w:rsidRPr="00D102AC" w:rsidRDefault="00FB61F9" w:rsidP="00D102AC">
      <w:pPr>
        <w:jc w:val="center"/>
        <w:rPr>
          <w:b/>
          <w:bCs/>
          <w:sz w:val="28"/>
          <w:szCs w:val="28"/>
        </w:rPr>
      </w:pPr>
    </w:p>
    <w:p w:rsidR="00FB61F9" w:rsidRDefault="00FB61F9" w:rsidP="00D102AC">
      <w:pPr>
        <w:jc w:val="center"/>
        <w:rPr>
          <w:b/>
          <w:bCs/>
          <w:sz w:val="28"/>
          <w:szCs w:val="28"/>
        </w:rPr>
      </w:pPr>
      <w:r w:rsidRPr="00D102AC">
        <w:rPr>
          <w:b/>
          <w:bCs/>
          <w:sz w:val="28"/>
          <w:szCs w:val="28"/>
        </w:rPr>
        <w:t>РЕШЕНИЕ</w:t>
      </w:r>
    </w:p>
    <w:p w:rsidR="00FB61F9" w:rsidRDefault="00FB61F9" w:rsidP="00D102AC">
      <w:pPr>
        <w:jc w:val="center"/>
        <w:rPr>
          <w:b/>
          <w:bCs/>
          <w:sz w:val="28"/>
          <w:szCs w:val="28"/>
        </w:rPr>
      </w:pPr>
    </w:p>
    <w:p w:rsidR="00FB61F9" w:rsidRDefault="00FB61F9" w:rsidP="00D102AC">
      <w:pPr>
        <w:jc w:val="center"/>
        <w:rPr>
          <w:b/>
          <w:bCs/>
          <w:sz w:val="28"/>
          <w:szCs w:val="28"/>
        </w:rPr>
      </w:pPr>
    </w:p>
    <w:p w:rsidR="00FB61F9" w:rsidRPr="00722E15" w:rsidRDefault="00FB61F9" w:rsidP="00722E15">
      <w:pPr>
        <w:rPr>
          <w:sz w:val="28"/>
          <w:szCs w:val="28"/>
        </w:rPr>
      </w:pPr>
      <w:r w:rsidRPr="00722E15">
        <w:rPr>
          <w:sz w:val="28"/>
          <w:szCs w:val="28"/>
        </w:rPr>
        <w:t xml:space="preserve">от   </w:t>
      </w:r>
      <w:r w:rsidR="00000398">
        <w:rPr>
          <w:sz w:val="28"/>
          <w:szCs w:val="28"/>
        </w:rPr>
        <w:t xml:space="preserve">08.12.2016    </w:t>
      </w:r>
      <w:r w:rsidRPr="00722E15">
        <w:rPr>
          <w:sz w:val="28"/>
          <w:szCs w:val="28"/>
        </w:rPr>
        <w:t xml:space="preserve">  №</w:t>
      </w:r>
      <w:r w:rsidR="00000398">
        <w:rPr>
          <w:sz w:val="28"/>
          <w:szCs w:val="28"/>
        </w:rPr>
        <w:t xml:space="preserve"> 74</w:t>
      </w:r>
    </w:p>
    <w:p w:rsidR="00FB61F9" w:rsidRDefault="00FB61F9" w:rsidP="00722E15">
      <w:pPr>
        <w:rPr>
          <w:sz w:val="28"/>
          <w:szCs w:val="28"/>
        </w:rPr>
      </w:pPr>
      <w:r w:rsidRPr="00722E15">
        <w:rPr>
          <w:sz w:val="28"/>
          <w:szCs w:val="28"/>
        </w:rPr>
        <w:t>д.Трегубово</w:t>
      </w:r>
    </w:p>
    <w:p w:rsidR="00464635" w:rsidRPr="00722E15" w:rsidRDefault="00464635" w:rsidP="00722E15">
      <w:pPr>
        <w:rPr>
          <w:sz w:val="28"/>
          <w:szCs w:val="28"/>
        </w:rPr>
      </w:pPr>
    </w:p>
    <w:p w:rsidR="00464635" w:rsidRDefault="00464635" w:rsidP="00464635">
      <w:pPr>
        <w:rPr>
          <w:b/>
          <w:bCs/>
          <w:sz w:val="28"/>
          <w:szCs w:val="28"/>
        </w:rPr>
      </w:pPr>
      <w:r w:rsidRPr="00464635">
        <w:rPr>
          <w:b/>
          <w:bCs/>
          <w:sz w:val="28"/>
          <w:szCs w:val="28"/>
        </w:rPr>
        <w:t>О  внесении  изменений  в</w:t>
      </w:r>
      <w:r>
        <w:rPr>
          <w:b/>
          <w:bCs/>
          <w:sz w:val="28"/>
          <w:szCs w:val="28"/>
        </w:rPr>
        <w:t xml:space="preserve"> Устав  </w:t>
      </w:r>
    </w:p>
    <w:p w:rsidR="00464635" w:rsidRPr="00464635" w:rsidRDefault="00464635" w:rsidP="00464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Трегубовского сельс</w:t>
      </w:r>
      <w:r w:rsidRPr="00464635">
        <w:rPr>
          <w:b/>
          <w:bCs/>
          <w:sz w:val="28"/>
          <w:szCs w:val="28"/>
        </w:rPr>
        <w:t>кого   поселения</w:t>
      </w:r>
    </w:p>
    <w:p w:rsidR="00FB61F9" w:rsidRPr="00722E15" w:rsidRDefault="00FB61F9" w:rsidP="00722E15">
      <w:pPr>
        <w:jc w:val="center"/>
        <w:rPr>
          <w:b/>
          <w:bCs/>
          <w:sz w:val="28"/>
          <w:szCs w:val="28"/>
        </w:rPr>
      </w:pPr>
    </w:p>
    <w:p w:rsidR="00FB61F9" w:rsidRPr="00722E15" w:rsidRDefault="00FB61F9" w:rsidP="00722E15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 xml:space="preserve">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FB61F9" w:rsidRPr="00722E15" w:rsidRDefault="00FB61F9" w:rsidP="00722E15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 xml:space="preserve">         Совет депутатов Трегубовского  сельского поселения</w:t>
      </w:r>
    </w:p>
    <w:p w:rsidR="00FB61F9" w:rsidRDefault="00FB61F9" w:rsidP="00722E15">
      <w:pPr>
        <w:jc w:val="both"/>
        <w:rPr>
          <w:b/>
          <w:bCs/>
          <w:sz w:val="28"/>
          <w:szCs w:val="28"/>
        </w:rPr>
      </w:pPr>
      <w:r w:rsidRPr="00722E15">
        <w:rPr>
          <w:b/>
          <w:bCs/>
          <w:sz w:val="28"/>
          <w:szCs w:val="28"/>
        </w:rPr>
        <w:t>РЕШИЛ:</w:t>
      </w:r>
    </w:p>
    <w:p w:rsidR="00DA1288" w:rsidRPr="00722E15" w:rsidRDefault="00DA1288" w:rsidP="00722E15">
      <w:pPr>
        <w:jc w:val="both"/>
        <w:rPr>
          <w:b/>
          <w:bCs/>
          <w:sz w:val="28"/>
          <w:szCs w:val="28"/>
        </w:rPr>
      </w:pPr>
    </w:p>
    <w:p w:rsidR="00FB61F9" w:rsidRPr="00464635" w:rsidRDefault="00464635" w:rsidP="004646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86A3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1.</w:t>
      </w:r>
      <w:r w:rsidRPr="00464635">
        <w:rPr>
          <w:bCs/>
          <w:sz w:val="28"/>
          <w:szCs w:val="28"/>
        </w:rPr>
        <w:t xml:space="preserve">Принять  следующие  изменения в Устав </w:t>
      </w:r>
      <w:r>
        <w:rPr>
          <w:bCs/>
          <w:sz w:val="28"/>
          <w:szCs w:val="28"/>
        </w:rPr>
        <w:t>Трегубовского  сельского поселения:</w:t>
      </w:r>
    </w:p>
    <w:p w:rsidR="00FB61F9" w:rsidRPr="000441FD" w:rsidRDefault="00FB61F9" w:rsidP="000441FD">
      <w:pPr>
        <w:rPr>
          <w:sz w:val="28"/>
          <w:szCs w:val="28"/>
        </w:rPr>
      </w:pPr>
      <w:r w:rsidRPr="000441FD">
        <w:rPr>
          <w:sz w:val="28"/>
          <w:szCs w:val="28"/>
        </w:rPr>
        <w:t xml:space="preserve">Статью 9. </w:t>
      </w:r>
      <w:r>
        <w:rPr>
          <w:sz w:val="28"/>
          <w:szCs w:val="28"/>
        </w:rPr>
        <w:t>изложить в новой редакции:</w:t>
      </w:r>
    </w:p>
    <w:p w:rsidR="00FB61F9" w:rsidRPr="000441FD" w:rsidRDefault="00FB61F9" w:rsidP="00E212E2">
      <w:pPr>
        <w:jc w:val="both"/>
        <w:rPr>
          <w:b/>
          <w:bCs/>
          <w:sz w:val="28"/>
          <w:szCs w:val="28"/>
        </w:rPr>
      </w:pPr>
      <w:r w:rsidRPr="000441FD">
        <w:rPr>
          <w:b/>
          <w:bCs/>
          <w:sz w:val="28"/>
          <w:szCs w:val="28"/>
        </w:rPr>
        <w:t xml:space="preserve">«Статья 9.  Права органов местного самоуправления Трегубовского    сельского поселения на решение вопросов, не отнесенных к вопросам местного значения поселений </w:t>
      </w:r>
    </w:p>
    <w:p w:rsidR="00FB61F9" w:rsidRPr="00E212E2" w:rsidRDefault="00FB61F9" w:rsidP="00E212E2">
      <w:pPr>
        <w:jc w:val="both"/>
        <w:rPr>
          <w:sz w:val="28"/>
          <w:szCs w:val="28"/>
        </w:rPr>
      </w:pPr>
      <w:r w:rsidRPr="00E212E2">
        <w:rPr>
          <w:sz w:val="28"/>
          <w:szCs w:val="28"/>
        </w:rPr>
        <w:t xml:space="preserve">         1.Органы местного самоуправления Трегубовского  сельского поселения имеют право на:</w:t>
      </w:r>
    </w:p>
    <w:p w:rsidR="00FB61F9" w:rsidRPr="00E212E2" w:rsidRDefault="00FB61F9" w:rsidP="00E212E2">
      <w:pPr>
        <w:numPr>
          <w:ilvl w:val="0"/>
          <w:numId w:val="8"/>
        </w:numPr>
        <w:tabs>
          <w:tab w:val="num" w:pos="644"/>
        </w:tabs>
        <w:jc w:val="both"/>
        <w:rPr>
          <w:sz w:val="28"/>
          <w:szCs w:val="28"/>
        </w:rPr>
      </w:pPr>
      <w:r w:rsidRPr="00E212E2">
        <w:rPr>
          <w:sz w:val="28"/>
          <w:szCs w:val="28"/>
        </w:rPr>
        <w:t>создание музеев Трегубовского  сельского поселения;</w:t>
      </w:r>
    </w:p>
    <w:p w:rsidR="00FB61F9" w:rsidRPr="00E212E2" w:rsidRDefault="00FB61F9" w:rsidP="00E212E2">
      <w:pPr>
        <w:numPr>
          <w:ilvl w:val="0"/>
          <w:numId w:val="8"/>
        </w:numPr>
        <w:tabs>
          <w:tab w:val="clear" w:pos="720"/>
          <w:tab w:val="num" w:pos="0"/>
          <w:tab w:val="num" w:pos="644"/>
        </w:tabs>
        <w:jc w:val="both"/>
        <w:rPr>
          <w:sz w:val="28"/>
          <w:szCs w:val="28"/>
        </w:rPr>
      </w:pPr>
      <w:r w:rsidRPr="00E212E2">
        <w:rPr>
          <w:sz w:val="28"/>
          <w:szCs w:val="28"/>
        </w:rPr>
        <w:t>совершение нотариальных действий, предусмотренных законодательством в случае отсутствия в Трегубовском  сельском поселении нотариуса;</w:t>
      </w:r>
    </w:p>
    <w:p w:rsidR="00FB61F9" w:rsidRPr="00E212E2" w:rsidRDefault="00FB61F9" w:rsidP="00E212E2">
      <w:pPr>
        <w:numPr>
          <w:ilvl w:val="0"/>
          <w:numId w:val="8"/>
        </w:numPr>
        <w:tabs>
          <w:tab w:val="clear" w:pos="720"/>
          <w:tab w:val="num" w:pos="0"/>
          <w:tab w:val="num" w:pos="644"/>
        </w:tabs>
        <w:jc w:val="both"/>
        <w:rPr>
          <w:sz w:val="28"/>
          <w:szCs w:val="28"/>
        </w:rPr>
      </w:pPr>
      <w:r w:rsidRPr="00E212E2">
        <w:rPr>
          <w:sz w:val="28"/>
          <w:szCs w:val="28"/>
        </w:rPr>
        <w:t xml:space="preserve">участие в осуществлении деятельности по опеке и попечительству;      </w:t>
      </w:r>
    </w:p>
    <w:p w:rsidR="00FB61F9" w:rsidRPr="00E212E2" w:rsidRDefault="00FB61F9" w:rsidP="00E212E2">
      <w:pPr>
        <w:numPr>
          <w:ilvl w:val="0"/>
          <w:numId w:val="8"/>
        </w:numPr>
        <w:tabs>
          <w:tab w:val="num" w:pos="644"/>
        </w:tabs>
        <w:jc w:val="both"/>
        <w:rPr>
          <w:sz w:val="28"/>
          <w:szCs w:val="28"/>
        </w:rPr>
      </w:pPr>
      <w:r w:rsidRPr="00E212E2">
        <w:rPr>
          <w:sz w:val="28"/>
          <w:szCs w:val="28"/>
        </w:rPr>
        <w:t>создание условий для осуществления деятельности, связанной с реализацией прав местных национально-культурных  автономий на территории Трегубовского  сельского поселения;</w:t>
      </w:r>
    </w:p>
    <w:p w:rsidR="00FB61F9" w:rsidRPr="00E212E2" w:rsidRDefault="00FB61F9" w:rsidP="00E212E2">
      <w:pPr>
        <w:numPr>
          <w:ilvl w:val="0"/>
          <w:numId w:val="8"/>
        </w:numPr>
        <w:tabs>
          <w:tab w:val="clear" w:pos="720"/>
          <w:tab w:val="num" w:pos="0"/>
          <w:tab w:val="num" w:pos="644"/>
        </w:tabs>
        <w:jc w:val="both"/>
        <w:rPr>
          <w:sz w:val="28"/>
          <w:szCs w:val="28"/>
        </w:rPr>
      </w:pPr>
      <w:r w:rsidRPr="00E212E2">
        <w:rPr>
          <w:sz w:val="28"/>
          <w:szCs w:val="28"/>
        </w:rPr>
        <w:t>оказание содействия национально-культурному развитию народов Российской Федерации  и мероприятий в сфере межнациональных отношений на территории Трегубовского  сельского поселения;</w:t>
      </w:r>
    </w:p>
    <w:p w:rsidR="00FB61F9" w:rsidRPr="00E212E2" w:rsidRDefault="00FB61F9" w:rsidP="00E212E2">
      <w:pPr>
        <w:numPr>
          <w:ilvl w:val="0"/>
          <w:numId w:val="8"/>
        </w:numPr>
        <w:tabs>
          <w:tab w:val="clear" w:pos="720"/>
          <w:tab w:val="num" w:pos="0"/>
          <w:tab w:val="num" w:pos="644"/>
        </w:tabs>
        <w:jc w:val="both"/>
        <w:rPr>
          <w:sz w:val="28"/>
          <w:szCs w:val="28"/>
        </w:rPr>
      </w:pPr>
      <w:r w:rsidRPr="00E212E2">
        <w:rPr>
          <w:sz w:val="28"/>
          <w:szCs w:val="28"/>
        </w:rPr>
        <w:lastRenderedPageBreak/>
        <w:t>участие в организации и осуществлении мероприятий по мобилизационной подготовке  муниципальных предприятий и учреждений, находящихся на территории Трегубовского  сельского поселения;</w:t>
      </w:r>
    </w:p>
    <w:p w:rsidR="00FB61F9" w:rsidRPr="00E212E2" w:rsidRDefault="00FB61F9" w:rsidP="00E212E2">
      <w:pPr>
        <w:numPr>
          <w:ilvl w:val="0"/>
          <w:numId w:val="8"/>
        </w:numPr>
        <w:tabs>
          <w:tab w:val="clear" w:pos="720"/>
          <w:tab w:val="num" w:pos="0"/>
          <w:tab w:val="num" w:pos="644"/>
        </w:tabs>
        <w:jc w:val="both"/>
        <w:rPr>
          <w:sz w:val="28"/>
          <w:szCs w:val="28"/>
        </w:rPr>
      </w:pPr>
      <w:r w:rsidRPr="00E212E2">
        <w:rPr>
          <w:sz w:val="28"/>
          <w:szCs w:val="28"/>
        </w:rPr>
        <w:t xml:space="preserve">создание муниципальной пожарной охраны;       </w:t>
      </w:r>
    </w:p>
    <w:p w:rsidR="00FB61F9" w:rsidRPr="00E212E2" w:rsidRDefault="00FB61F9" w:rsidP="00E212E2">
      <w:pPr>
        <w:numPr>
          <w:ilvl w:val="0"/>
          <w:numId w:val="8"/>
        </w:numPr>
        <w:tabs>
          <w:tab w:val="clear" w:pos="720"/>
          <w:tab w:val="num" w:pos="0"/>
          <w:tab w:val="num" w:pos="567"/>
        </w:tabs>
        <w:jc w:val="both"/>
        <w:rPr>
          <w:sz w:val="28"/>
          <w:szCs w:val="28"/>
        </w:rPr>
      </w:pPr>
      <w:r w:rsidRPr="00E212E2">
        <w:rPr>
          <w:sz w:val="28"/>
          <w:szCs w:val="28"/>
        </w:rPr>
        <w:t>создание условий для развития туризма;</w:t>
      </w:r>
    </w:p>
    <w:p w:rsidR="00FB61F9" w:rsidRPr="00E212E2" w:rsidRDefault="00D86A36" w:rsidP="00E2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1F9" w:rsidRPr="00E212E2">
        <w:rPr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FB61F9" w:rsidRPr="00E212E2" w:rsidRDefault="00D86A36" w:rsidP="00E2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1F9" w:rsidRPr="00E212E2">
        <w:rPr>
          <w:sz w:val="28"/>
          <w:szCs w:val="28"/>
        </w:rPr>
        <w:t>10) 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FB61F9" w:rsidRPr="00E212E2" w:rsidRDefault="00D86A36" w:rsidP="00E2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61F9" w:rsidRPr="00E212E2">
        <w:rPr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FB61F9" w:rsidRPr="00E212E2" w:rsidRDefault="00D86A36" w:rsidP="00E2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61F9" w:rsidRPr="00E212E2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FB61F9" w:rsidRPr="00E212E2" w:rsidRDefault="00FB61F9" w:rsidP="00E212E2">
      <w:pPr>
        <w:jc w:val="both"/>
        <w:rPr>
          <w:sz w:val="28"/>
          <w:szCs w:val="28"/>
        </w:rPr>
      </w:pPr>
      <w:r w:rsidRPr="00E212E2">
        <w:rPr>
          <w:sz w:val="28"/>
          <w:szCs w:val="28"/>
        </w:rPr>
        <w:t>Органы местного самоуправления Трегубовского 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                 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областными законами, за счет доходов бюджета Трегубовского  сельского поселения, за исключением межбюджетных трансфертов, предоставленных из бюджетов  бюджетной системы Российской Федерации, и поступлений налоговых доходов  по дополнительным нормативам отчислений;</w:t>
      </w:r>
    </w:p>
    <w:p w:rsidR="00FB61F9" w:rsidRDefault="00D86A36" w:rsidP="00E2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1F9" w:rsidRPr="00E212E2"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Трегубовского  сельского поселения</w:t>
      </w:r>
    </w:p>
    <w:p w:rsidR="00FB61F9" w:rsidRPr="00464635" w:rsidRDefault="00D86A36" w:rsidP="00E212E2">
      <w:pPr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FB61F9" w:rsidRPr="00C652B4">
        <w:rPr>
          <w:bCs/>
          <w:iCs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FB61F9" w:rsidRDefault="00D86A36" w:rsidP="00E2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1F9" w:rsidRPr="00E212E2">
        <w:rPr>
          <w:vanish/>
          <w:sz w:val="28"/>
          <w:szCs w:val="28"/>
        </w:rPr>
        <w:t> </w:t>
      </w:r>
      <w:r w:rsidR="00FB61F9" w:rsidRPr="00E212E2">
        <w:rPr>
          <w:sz w:val="28"/>
          <w:szCs w:val="28"/>
        </w:rPr>
        <w:t xml:space="preserve">2. Органы местного самоуправления </w:t>
      </w:r>
      <w:r w:rsidR="00FB61F9">
        <w:rPr>
          <w:sz w:val="28"/>
          <w:szCs w:val="28"/>
        </w:rPr>
        <w:t>Трегубовского</w:t>
      </w:r>
      <w:r w:rsidR="00FB61F9" w:rsidRPr="00E212E2">
        <w:rPr>
          <w:sz w:val="28"/>
          <w:szCs w:val="28"/>
        </w:rPr>
        <w:t xml:space="preserve">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</w:t>
      </w:r>
      <w:r w:rsidR="00FB61F9" w:rsidRPr="00E212E2">
        <w:rPr>
          <w:sz w:val="28"/>
          <w:szCs w:val="28"/>
        </w:rPr>
        <w:lastRenderedPageBreak/>
        <w:t xml:space="preserve">исключенные из их компетенции федеральными и областными законами, за счет доходов бюджета </w:t>
      </w:r>
      <w:r w:rsidR="00FB61F9">
        <w:rPr>
          <w:sz w:val="28"/>
          <w:szCs w:val="28"/>
        </w:rPr>
        <w:t>Трегубовского</w:t>
      </w:r>
      <w:r w:rsidR="00FB61F9" w:rsidRPr="00E212E2">
        <w:rPr>
          <w:sz w:val="28"/>
          <w:szCs w:val="28"/>
        </w:rPr>
        <w:t xml:space="preserve"> сельского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FB61F9">
        <w:rPr>
          <w:sz w:val="28"/>
          <w:szCs w:val="28"/>
        </w:rPr>
        <w:t>»</w:t>
      </w:r>
      <w:r w:rsidR="00FB61F9" w:rsidRPr="00E212E2">
        <w:rPr>
          <w:sz w:val="28"/>
          <w:szCs w:val="28"/>
        </w:rPr>
        <w:t>.</w:t>
      </w:r>
    </w:p>
    <w:p w:rsidR="00FB61F9" w:rsidRDefault="00FB61F9" w:rsidP="00E212E2">
      <w:pPr>
        <w:jc w:val="both"/>
        <w:rPr>
          <w:sz w:val="28"/>
          <w:szCs w:val="28"/>
        </w:rPr>
      </w:pPr>
    </w:p>
    <w:p w:rsidR="00FB61F9" w:rsidRPr="000441FD" w:rsidRDefault="00FB61F9" w:rsidP="000441FD">
      <w:pPr>
        <w:jc w:val="both"/>
        <w:rPr>
          <w:b/>
          <w:bCs/>
          <w:sz w:val="28"/>
          <w:szCs w:val="28"/>
        </w:rPr>
      </w:pPr>
      <w:r w:rsidRPr="000441FD">
        <w:rPr>
          <w:sz w:val="28"/>
          <w:szCs w:val="28"/>
        </w:rPr>
        <w:t xml:space="preserve">         Статью  </w:t>
      </w:r>
      <w:r>
        <w:rPr>
          <w:sz w:val="28"/>
          <w:szCs w:val="28"/>
        </w:rPr>
        <w:t>28.</w:t>
      </w:r>
      <w:r w:rsidRPr="000441FD">
        <w:rPr>
          <w:sz w:val="28"/>
          <w:szCs w:val="28"/>
        </w:rPr>
        <w:t xml:space="preserve"> изложить в новой редакции:</w:t>
      </w:r>
    </w:p>
    <w:p w:rsidR="00FB61F9" w:rsidRDefault="00FB61F9" w:rsidP="000441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0441FD">
        <w:rPr>
          <w:b/>
          <w:bCs/>
          <w:sz w:val="28"/>
          <w:szCs w:val="28"/>
        </w:rPr>
        <w:t>Статья 28. Социальные гарантии и гарантии осуществления полномочий Главы Трегубовского  сельского поселения.</w:t>
      </w:r>
    </w:p>
    <w:p w:rsidR="00FB61F9" w:rsidRPr="000441FD" w:rsidRDefault="00FB61F9" w:rsidP="000441FD">
      <w:pPr>
        <w:jc w:val="both"/>
        <w:rPr>
          <w:b/>
          <w:bCs/>
          <w:sz w:val="28"/>
          <w:szCs w:val="28"/>
        </w:rPr>
      </w:pPr>
    </w:p>
    <w:p w:rsidR="00FB61F9" w:rsidRPr="000441FD" w:rsidRDefault="00FB61F9" w:rsidP="0004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41FD">
        <w:rPr>
          <w:sz w:val="28"/>
          <w:szCs w:val="28"/>
        </w:rPr>
        <w:t>1. Главе Трегубовского  сельского поселения устанавливаются социальные гарантии в соответствии с настоящим Уставом и областным законом от 12 июля 2007 года № 140-ОЗ «О некоторых вопросах правового регулирования деятельности лиц, замещающих муниципальные должности в Новгородской области»:</w:t>
      </w:r>
    </w:p>
    <w:p w:rsidR="00FB61F9" w:rsidRPr="000441FD" w:rsidRDefault="00FB61F9" w:rsidP="0004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41FD">
        <w:rPr>
          <w:sz w:val="28"/>
          <w:szCs w:val="28"/>
        </w:rPr>
        <w:t>1.1. В случае гибели (смерти) Главы Трегубовского  сельского поселения,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денежного содержания указанного лица, исчисленная из его среднего денежного содержания, установленного Советом депутатов Трегубовского  сельского поселения на день выплаты компенсации.</w:t>
      </w:r>
    </w:p>
    <w:p w:rsidR="00FB61F9" w:rsidRPr="000441FD" w:rsidRDefault="00FB61F9" w:rsidP="0004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41FD">
        <w:rPr>
          <w:sz w:val="28"/>
          <w:szCs w:val="28"/>
        </w:rPr>
        <w:t>1.2. Главе Трегубовского 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работы, выражающегося в ненормированном рабочем дне.</w:t>
      </w:r>
    </w:p>
    <w:p w:rsidR="00FB61F9" w:rsidRDefault="00FB61F9" w:rsidP="0004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41FD">
        <w:rPr>
          <w:sz w:val="28"/>
          <w:szCs w:val="28"/>
        </w:rPr>
        <w:t xml:space="preserve">1.3. Главе Трегубовского  сельского поселения выплачивается единовременная </w:t>
      </w:r>
      <w:r w:rsidR="005E4B3A">
        <w:rPr>
          <w:sz w:val="28"/>
          <w:szCs w:val="28"/>
        </w:rPr>
        <w:t xml:space="preserve">компенсационная </w:t>
      </w:r>
      <w:r w:rsidRPr="000441FD">
        <w:rPr>
          <w:sz w:val="28"/>
          <w:szCs w:val="28"/>
        </w:rPr>
        <w:t xml:space="preserve">выплата на лечение (оздоровление). Размер единовременной </w:t>
      </w:r>
      <w:r w:rsidR="005E4B3A">
        <w:rPr>
          <w:sz w:val="28"/>
          <w:szCs w:val="28"/>
        </w:rPr>
        <w:t xml:space="preserve">компенсационной </w:t>
      </w:r>
      <w:r w:rsidRPr="000441FD">
        <w:rPr>
          <w:sz w:val="28"/>
          <w:szCs w:val="28"/>
        </w:rPr>
        <w:t>выплаты на лечение (оздоровление) устанавливается Советом депутатов Трегубовского  сельского поселения ежегодно при принятии бюджета Трегубовского  се</w:t>
      </w:r>
      <w:r w:rsidR="005E4B3A">
        <w:rPr>
          <w:sz w:val="28"/>
          <w:szCs w:val="28"/>
        </w:rPr>
        <w:t xml:space="preserve">льского поселения на очередной </w:t>
      </w:r>
      <w:r w:rsidRPr="000441FD">
        <w:rPr>
          <w:sz w:val="28"/>
          <w:szCs w:val="28"/>
        </w:rPr>
        <w:t xml:space="preserve">финансовый год и на плановый период. Порядок выплаты единовременной </w:t>
      </w:r>
      <w:r w:rsidR="005E4B3A">
        <w:rPr>
          <w:sz w:val="28"/>
          <w:szCs w:val="28"/>
        </w:rPr>
        <w:t xml:space="preserve">компенсационной </w:t>
      </w:r>
      <w:r w:rsidRPr="000441FD">
        <w:rPr>
          <w:sz w:val="28"/>
          <w:szCs w:val="28"/>
        </w:rPr>
        <w:t>выплаты на лечение (оздоровление) определяется Советом депутатов Трегубовского  сельского поселения.</w:t>
      </w:r>
      <w:r w:rsidRPr="000441FD">
        <w:rPr>
          <w:sz w:val="28"/>
          <w:szCs w:val="28"/>
        </w:rPr>
        <w:tab/>
      </w:r>
    </w:p>
    <w:p w:rsidR="00FB61F9" w:rsidRPr="00C652B4" w:rsidRDefault="00FB61F9" w:rsidP="000441FD">
      <w:pPr>
        <w:jc w:val="both"/>
        <w:rPr>
          <w:bCs/>
          <w:iCs/>
          <w:sz w:val="28"/>
          <w:szCs w:val="28"/>
        </w:rPr>
      </w:pPr>
      <w:r w:rsidRPr="00C652B4">
        <w:rPr>
          <w:b/>
          <w:bCs/>
          <w:i/>
          <w:iCs/>
          <w:sz w:val="28"/>
          <w:szCs w:val="28"/>
        </w:rPr>
        <w:t xml:space="preserve">     </w:t>
      </w:r>
      <w:r w:rsidRPr="00C652B4">
        <w:rPr>
          <w:bCs/>
          <w:iCs/>
          <w:sz w:val="28"/>
          <w:szCs w:val="28"/>
        </w:rPr>
        <w:t>1.4. Главе Трегубовского  сельского поселения, достигшему пенсионного возраста или потерявшему трудоспособность в период  осуществления им полномочий,   устанавливается дополнительное пенсионное обеспечение.</w:t>
      </w:r>
    </w:p>
    <w:p w:rsidR="00FB61F9" w:rsidRPr="000441FD" w:rsidRDefault="00D86A36" w:rsidP="0004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61F9">
        <w:rPr>
          <w:sz w:val="28"/>
          <w:szCs w:val="28"/>
        </w:rPr>
        <w:t xml:space="preserve"> 1.5</w:t>
      </w:r>
      <w:r w:rsidR="00FB61F9" w:rsidRPr="000441FD">
        <w:rPr>
          <w:sz w:val="28"/>
          <w:szCs w:val="28"/>
        </w:rPr>
        <w:t>. Предоставление социальных гарантий, установленных настоящей статьей, осуществляется за счет средств бюджета Трегубовского  сельского поселения</w:t>
      </w:r>
    </w:p>
    <w:p w:rsidR="00FB61F9" w:rsidRPr="000441FD" w:rsidRDefault="00FB61F9" w:rsidP="00044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A36">
        <w:rPr>
          <w:sz w:val="28"/>
          <w:szCs w:val="28"/>
        </w:rPr>
        <w:t xml:space="preserve">  </w:t>
      </w:r>
      <w:r w:rsidRPr="000441FD">
        <w:rPr>
          <w:sz w:val="28"/>
          <w:szCs w:val="28"/>
        </w:rPr>
        <w:t>2. Гарантии осуществления полномочий Главы Трегубовского  сельского поселения:</w:t>
      </w:r>
    </w:p>
    <w:p w:rsidR="005E4B3A" w:rsidRPr="000441FD" w:rsidRDefault="00FB61F9" w:rsidP="000441FD">
      <w:pPr>
        <w:jc w:val="both"/>
        <w:rPr>
          <w:sz w:val="28"/>
          <w:szCs w:val="28"/>
        </w:rPr>
      </w:pPr>
      <w:r w:rsidRPr="000441FD">
        <w:rPr>
          <w:sz w:val="28"/>
          <w:szCs w:val="28"/>
        </w:rPr>
        <w:t>1) предоставление служебного транспорта;</w:t>
      </w:r>
    </w:p>
    <w:p w:rsidR="00FB61F9" w:rsidRPr="000441FD" w:rsidRDefault="00FB61F9" w:rsidP="000441FD">
      <w:pPr>
        <w:jc w:val="both"/>
        <w:rPr>
          <w:sz w:val="28"/>
          <w:szCs w:val="28"/>
        </w:rPr>
      </w:pPr>
      <w:r w:rsidRPr="000441FD">
        <w:rPr>
          <w:sz w:val="28"/>
          <w:szCs w:val="28"/>
        </w:rPr>
        <w:lastRenderedPageBreak/>
        <w:t>2) предоставление Администрацией Трегубовского  сельского поселения служебного помещения для осуществления полномочий Главы Трегубовского  сельского поселения, которое должно быть оборудовано мебелью и телефонной связью.</w:t>
      </w:r>
    </w:p>
    <w:p w:rsidR="00FB61F9" w:rsidRPr="00052703" w:rsidRDefault="00FB61F9" w:rsidP="0005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41FD">
        <w:rPr>
          <w:sz w:val="28"/>
          <w:szCs w:val="28"/>
        </w:rPr>
        <w:t>3. Расходы, предусмотренные настоящей статьей, возмещаются за счет средств, выделяемых из бюджета Трегубовского сельского поселения.</w:t>
      </w:r>
      <w:r>
        <w:rPr>
          <w:sz w:val="28"/>
          <w:szCs w:val="28"/>
        </w:rPr>
        <w:t>»</w:t>
      </w:r>
    </w:p>
    <w:p w:rsidR="00464635" w:rsidRPr="00464635" w:rsidRDefault="00464635" w:rsidP="00464635">
      <w:pPr>
        <w:autoSpaceDE/>
        <w:autoSpaceDN/>
        <w:jc w:val="both"/>
        <w:rPr>
          <w:sz w:val="28"/>
          <w:szCs w:val="28"/>
        </w:rPr>
      </w:pPr>
      <w:r w:rsidRPr="00464635">
        <w:rPr>
          <w:sz w:val="28"/>
          <w:szCs w:val="28"/>
        </w:rPr>
        <w:t xml:space="preserve">       2.  Представит</w:t>
      </w:r>
      <w:r>
        <w:rPr>
          <w:sz w:val="28"/>
          <w:szCs w:val="28"/>
        </w:rPr>
        <w:t xml:space="preserve">ь изменения в Устав  Трегубовского </w:t>
      </w:r>
      <w:r w:rsidRPr="00464635">
        <w:rPr>
          <w:sz w:val="28"/>
          <w:szCs w:val="28"/>
        </w:rPr>
        <w:t xml:space="preserve">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464635" w:rsidRPr="00464635" w:rsidRDefault="00D86A36" w:rsidP="0046463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635" w:rsidRPr="00464635">
        <w:rPr>
          <w:sz w:val="28"/>
          <w:szCs w:val="28"/>
        </w:rPr>
        <w:t xml:space="preserve"> 3. Опубликовать настоящее решение в </w:t>
      </w:r>
      <w:r w:rsidR="00464635">
        <w:rPr>
          <w:sz w:val="28"/>
          <w:szCs w:val="28"/>
        </w:rPr>
        <w:t xml:space="preserve">официальном бюллетене Трегубовского сельского поселения «МИГ Трегубово» </w:t>
      </w:r>
      <w:r w:rsidR="00464635" w:rsidRPr="00464635">
        <w:rPr>
          <w:sz w:val="28"/>
          <w:szCs w:val="28"/>
        </w:rPr>
        <w:t>и разместить на  официальном сайте Ад</w:t>
      </w:r>
      <w:r w:rsidR="00464635">
        <w:rPr>
          <w:sz w:val="28"/>
          <w:szCs w:val="28"/>
        </w:rPr>
        <w:t xml:space="preserve">министрации  Трегубовского </w:t>
      </w:r>
      <w:r w:rsidR="00464635" w:rsidRPr="00464635">
        <w:rPr>
          <w:sz w:val="28"/>
          <w:szCs w:val="28"/>
        </w:rPr>
        <w:t>сельского поселения.</w:t>
      </w:r>
    </w:p>
    <w:p w:rsidR="00464635" w:rsidRPr="00464635" w:rsidRDefault="00D86A36" w:rsidP="00D86A36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464635">
        <w:rPr>
          <w:sz w:val="28"/>
          <w:szCs w:val="28"/>
        </w:rPr>
        <w:t xml:space="preserve">Изменения   в Устав Трегубовского </w:t>
      </w:r>
      <w:r w:rsidR="00464635" w:rsidRPr="00464635">
        <w:rPr>
          <w:sz w:val="28"/>
          <w:szCs w:val="28"/>
        </w:rPr>
        <w:t xml:space="preserve"> сельского поселения вступают в силу после государственной регистрации и официального опубликования в </w:t>
      </w:r>
      <w:r w:rsidR="00464635">
        <w:rPr>
          <w:sz w:val="28"/>
          <w:szCs w:val="28"/>
        </w:rPr>
        <w:t xml:space="preserve">официальном </w:t>
      </w:r>
      <w:r w:rsidR="00464635" w:rsidRPr="00464635">
        <w:rPr>
          <w:sz w:val="28"/>
          <w:szCs w:val="28"/>
        </w:rPr>
        <w:t xml:space="preserve">бюллетене </w:t>
      </w:r>
      <w:r w:rsidR="00464635">
        <w:rPr>
          <w:sz w:val="28"/>
          <w:szCs w:val="28"/>
        </w:rPr>
        <w:t xml:space="preserve">Трегубовского сельского поселения «МИГ Трегубово», </w:t>
      </w:r>
      <w:r w:rsidR="00464635" w:rsidRPr="00464635">
        <w:rPr>
          <w:sz w:val="28"/>
          <w:szCs w:val="28"/>
        </w:rPr>
        <w:t xml:space="preserve">за исключением  подпункта 1.4 пункта 1  статьи 28. , вступающего в действие с  1 января 2017 года.                       </w:t>
      </w:r>
    </w:p>
    <w:p w:rsidR="00464635" w:rsidRPr="00464635" w:rsidRDefault="00464635" w:rsidP="00464635">
      <w:pPr>
        <w:autoSpaceDE/>
        <w:autoSpaceDN/>
        <w:jc w:val="both"/>
        <w:rPr>
          <w:sz w:val="28"/>
          <w:szCs w:val="28"/>
        </w:rPr>
      </w:pPr>
    </w:p>
    <w:p w:rsidR="00464635" w:rsidRPr="00464635" w:rsidRDefault="00464635" w:rsidP="00464635">
      <w:pPr>
        <w:autoSpaceDE/>
        <w:autoSpaceDN/>
        <w:jc w:val="both"/>
        <w:rPr>
          <w:sz w:val="28"/>
          <w:szCs w:val="28"/>
        </w:rPr>
      </w:pPr>
    </w:p>
    <w:p w:rsidR="00FB61F9" w:rsidRPr="00D86A36" w:rsidRDefault="00D86A36" w:rsidP="0004623A">
      <w:pPr>
        <w:autoSpaceDE/>
        <w:autoSpaceDN/>
        <w:jc w:val="both"/>
        <w:rPr>
          <w:b/>
          <w:sz w:val="28"/>
          <w:szCs w:val="28"/>
        </w:rPr>
      </w:pPr>
      <w:r w:rsidRPr="00D86A36">
        <w:rPr>
          <w:b/>
          <w:sz w:val="28"/>
          <w:szCs w:val="28"/>
        </w:rPr>
        <w:t>Глава поселения                                      С.Б.Алексеев</w:t>
      </w:r>
    </w:p>
    <w:sectPr w:rsidR="00FB61F9" w:rsidRPr="00D86A36" w:rsidSect="0031080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F" w:rsidRDefault="00D9223F" w:rsidP="009507F6">
      <w:r>
        <w:separator/>
      </w:r>
    </w:p>
  </w:endnote>
  <w:endnote w:type="continuationSeparator" w:id="0">
    <w:p w:rsidR="00D9223F" w:rsidRDefault="00D9223F" w:rsidP="0095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F9" w:rsidRDefault="002E4BB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DB2">
      <w:rPr>
        <w:noProof/>
      </w:rPr>
      <w:t>1</w:t>
    </w:r>
    <w:r>
      <w:rPr>
        <w:noProof/>
      </w:rPr>
      <w:fldChar w:fldCharType="end"/>
    </w:r>
  </w:p>
  <w:p w:rsidR="00FB61F9" w:rsidRDefault="00FB61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F" w:rsidRDefault="00D9223F" w:rsidP="009507F6">
      <w:r>
        <w:separator/>
      </w:r>
    </w:p>
  </w:footnote>
  <w:footnote w:type="continuationSeparator" w:id="0">
    <w:p w:rsidR="00D9223F" w:rsidRDefault="00D9223F" w:rsidP="0095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177"/>
    <w:multiLevelType w:val="multilevel"/>
    <w:tmpl w:val="30E63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FC77B7B"/>
    <w:multiLevelType w:val="hybridMultilevel"/>
    <w:tmpl w:val="AEA213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441AF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84C2B"/>
    <w:multiLevelType w:val="hybridMultilevel"/>
    <w:tmpl w:val="1DC2D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C0CC4"/>
    <w:multiLevelType w:val="hybridMultilevel"/>
    <w:tmpl w:val="AC1E9436"/>
    <w:lvl w:ilvl="0" w:tplc="A496C1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0023A1F"/>
    <w:multiLevelType w:val="multilevel"/>
    <w:tmpl w:val="14406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671"/>
    <w:rsid w:val="00000398"/>
    <w:rsid w:val="00001982"/>
    <w:rsid w:val="000441FD"/>
    <w:rsid w:val="0004623A"/>
    <w:rsid w:val="00052703"/>
    <w:rsid w:val="00054FFB"/>
    <w:rsid w:val="000622C1"/>
    <w:rsid w:val="00077CCB"/>
    <w:rsid w:val="000A52E8"/>
    <w:rsid w:val="000B7B66"/>
    <w:rsid w:val="000E0B6D"/>
    <w:rsid w:val="0014015B"/>
    <w:rsid w:val="002805D4"/>
    <w:rsid w:val="002C7A74"/>
    <w:rsid w:val="002E4BBD"/>
    <w:rsid w:val="00310809"/>
    <w:rsid w:val="00317913"/>
    <w:rsid w:val="003734FC"/>
    <w:rsid w:val="003A3671"/>
    <w:rsid w:val="003B66DD"/>
    <w:rsid w:val="003F063F"/>
    <w:rsid w:val="00435CBD"/>
    <w:rsid w:val="00464635"/>
    <w:rsid w:val="00470F10"/>
    <w:rsid w:val="004F14DE"/>
    <w:rsid w:val="005E4B3A"/>
    <w:rsid w:val="005F72EB"/>
    <w:rsid w:val="00643251"/>
    <w:rsid w:val="00665DB2"/>
    <w:rsid w:val="006A1EF3"/>
    <w:rsid w:val="006C7523"/>
    <w:rsid w:val="006E5580"/>
    <w:rsid w:val="007110D4"/>
    <w:rsid w:val="00722E15"/>
    <w:rsid w:val="00723034"/>
    <w:rsid w:val="00742D08"/>
    <w:rsid w:val="00745C40"/>
    <w:rsid w:val="00765022"/>
    <w:rsid w:val="007871AE"/>
    <w:rsid w:val="007B674D"/>
    <w:rsid w:val="00806BA9"/>
    <w:rsid w:val="0082476A"/>
    <w:rsid w:val="008422AF"/>
    <w:rsid w:val="00895D61"/>
    <w:rsid w:val="008A2F52"/>
    <w:rsid w:val="009507F6"/>
    <w:rsid w:val="00967E1E"/>
    <w:rsid w:val="00992181"/>
    <w:rsid w:val="009B5643"/>
    <w:rsid w:val="00A12B04"/>
    <w:rsid w:val="00A33AC2"/>
    <w:rsid w:val="00A42B41"/>
    <w:rsid w:val="00A45F91"/>
    <w:rsid w:val="00A66F01"/>
    <w:rsid w:val="00A90752"/>
    <w:rsid w:val="00AE36B0"/>
    <w:rsid w:val="00AF4DA7"/>
    <w:rsid w:val="00BC6EBC"/>
    <w:rsid w:val="00BE6A45"/>
    <w:rsid w:val="00C652B4"/>
    <w:rsid w:val="00C871ED"/>
    <w:rsid w:val="00CD1254"/>
    <w:rsid w:val="00CD5C00"/>
    <w:rsid w:val="00CF52F7"/>
    <w:rsid w:val="00D102AC"/>
    <w:rsid w:val="00D6514B"/>
    <w:rsid w:val="00D86A36"/>
    <w:rsid w:val="00D87924"/>
    <w:rsid w:val="00D9223F"/>
    <w:rsid w:val="00DA1288"/>
    <w:rsid w:val="00DF609E"/>
    <w:rsid w:val="00E160FA"/>
    <w:rsid w:val="00E212E2"/>
    <w:rsid w:val="00F06970"/>
    <w:rsid w:val="00F63038"/>
    <w:rsid w:val="00F64310"/>
    <w:rsid w:val="00F75188"/>
    <w:rsid w:val="00FB61F9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7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3671"/>
    <w:rPr>
      <w:color w:val="0000FF"/>
      <w:u w:val="none"/>
    </w:rPr>
  </w:style>
  <w:style w:type="character" w:customStyle="1" w:styleId="r">
    <w:name w:val="r"/>
    <w:basedOn w:val="a0"/>
    <w:uiPriority w:val="99"/>
    <w:rsid w:val="003A3671"/>
  </w:style>
  <w:style w:type="paragraph" w:customStyle="1" w:styleId="ConsPlusCell">
    <w:name w:val="ConsPlusCell"/>
    <w:uiPriority w:val="99"/>
    <w:rsid w:val="003A36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СТАТЬЯ"/>
    <w:basedOn w:val="a"/>
    <w:link w:val="a5"/>
    <w:uiPriority w:val="99"/>
    <w:rsid w:val="003A3671"/>
    <w:pPr>
      <w:widowControl w:val="0"/>
      <w:adjustRightInd w:val="0"/>
      <w:ind w:firstLine="709"/>
      <w:jc w:val="both"/>
      <w:outlineLvl w:val="2"/>
    </w:pPr>
    <w:rPr>
      <w:b/>
      <w:bCs/>
      <w:sz w:val="24"/>
      <w:szCs w:val="24"/>
    </w:rPr>
  </w:style>
  <w:style w:type="character" w:customStyle="1" w:styleId="a5">
    <w:name w:val="СТАТЬЯ Знак"/>
    <w:link w:val="a4"/>
    <w:uiPriority w:val="99"/>
    <w:locked/>
    <w:rsid w:val="003A36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C7A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992181"/>
    <w:pPr>
      <w:ind w:left="720"/>
    </w:pPr>
  </w:style>
  <w:style w:type="paragraph" w:styleId="a7">
    <w:name w:val="header"/>
    <w:basedOn w:val="a"/>
    <w:link w:val="a8"/>
    <w:uiPriority w:val="99"/>
    <w:semiHidden/>
    <w:rsid w:val="00950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507F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9507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507F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51A7-0A92-4FB0-8068-814A5794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2016-12-11T14:54:00Z</cp:lastPrinted>
  <dcterms:created xsi:type="dcterms:W3CDTF">2016-02-12T12:28:00Z</dcterms:created>
  <dcterms:modified xsi:type="dcterms:W3CDTF">2016-12-12T07:48:00Z</dcterms:modified>
</cp:coreProperties>
</file>