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86" w:rsidRPr="00FA3C0C" w:rsidRDefault="00E22186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E5F57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338F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38F" w:rsidRPr="003E5F57">
        <w:rPr>
          <w:rFonts w:ascii="Times New Roman" w:hAnsi="Times New Roman" w:cs="Times New Roman"/>
          <w:sz w:val="24"/>
          <w:szCs w:val="24"/>
        </w:rPr>
        <w:t>МУНИЦИПАЛЬН</w:t>
      </w:r>
      <w:r w:rsidRPr="003E5F57">
        <w:rPr>
          <w:rFonts w:ascii="Times New Roman" w:hAnsi="Times New Roman" w:cs="Times New Roman"/>
          <w:sz w:val="24"/>
          <w:szCs w:val="24"/>
        </w:rPr>
        <w:t>УЮ</w:t>
      </w:r>
      <w:r w:rsidR="009F338F" w:rsidRPr="003E5F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5F57">
        <w:rPr>
          <w:rFonts w:ascii="Times New Roman" w:hAnsi="Times New Roman" w:cs="Times New Roman"/>
          <w:sz w:val="24"/>
          <w:szCs w:val="24"/>
        </w:rPr>
        <w:t>У</w:t>
      </w:r>
    </w:p>
    <w:p w:rsidR="009F338F" w:rsidRPr="0016009C" w:rsidRDefault="009F338F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6009C"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</w:t>
      </w:r>
      <w:r w:rsidR="0016009C" w:rsidRPr="0016009C">
        <w:rPr>
          <w:rFonts w:ascii="Times New Roman" w:hAnsi="Times New Roman"/>
          <w:sz w:val="28"/>
          <w:szCs w:val="28"/>
        </w:rPr>
        <w:t>е</w:t>
      </w:r>
      <w:r w:rsidR="0016009C" w:rsidRPr="0016009C">
        <w:rPr>
          <w:rFonts w:ascii="Times New Roman" w:hAnsi="Times New Roman"/>
          <w:sz w:val="28"/>
          <w:szCs w:val="28"/>
        </w:rPr>
        <w:t>ния на 201</w:t>
      </w:r>
      <w:r w:rsidR="0027233F">
        <w:rPr>
          <w:rFonts w:ascii="Times New Roman" w:hAnsi="Times New Roman"/>
          <w:sz w:val="28"/>
          <w:szCs w:val="28"/>
        </w:rPr>
        <w:t>5</w:t>
      </w:r>
      <w:r w:rsidR="0016009C" w:rsidRPr="0016009C">
        <w:rPr>
          <w:rFonts w:ascii="Times New Roman" w:hAnsi="Times New Roman"/>
          <w:sz w:val="28"/>
          <w:szCs w:val="28"/>
        </w:rPr>
        <w:t xml:space="preserve"> – 201</w:t>
      </w:r>
      <w:r w:rsidR="0027233F">
        <w:rPr>
          <w:rFonts w:ascii="Times New Roman" w:hAnsi="Times New Roman"/>
          <w:sz w:val="28"/>
          <w:szCs w:val="28"/>
        </w:rPr>
        <w:t>7</w:t>
      </w:r>
      <w:r w:rsidR="0016009C"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048E" w:rsidRDefault="0075048E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26043" w:rsidRPr="00711392" w:rsidRDefault="00A26043" w:rsidP="00A26043">
      <w:pPr>
        <w:numPr>
          <w:ilvl w:val="0"/>
          <w:numId w:val="12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A26043" w:rsidRDefault="00A26043" w:rsidP="00A260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программы  </w:t>
      </w:r>
      <w:r w:rsidRPr="00E806FE">
        <w:rPr>
          <w:b/>
          <w:sz w:val="28"/>
          <w:szCs w:val="28"/>
        </w:rPr>
        <w:t>в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A26043" w:rsidRPr="00E806FE" w:rsidRDefault="00A26043" w:rsidP="00A26043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26043" w:rsidTr="0076123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  <w:vMerge/>
            <w:vAlign w:val="center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6043" w:rsidTr="00761238">
        <w:trPr>
          <w:trHeight w:val="166"/>
        </w:trPr>
        <w:tc>
          <w:tcPr>
            <w:tcW w:w="1144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A26043" w:rsidTr="002E45B0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8B6544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1363,5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8187,3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2E45B0" w:rsidP="0076032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6032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,8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2856,8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24907,7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760321" w:rsidP="008B654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27764,5</w:t>
            </w:r>
          </w:p>
        </w:tc>
      </w:tr>
    </w:tbl>
    <w:p w:rsidR="00A26043" w:rsidRDefault="00A26043" w:rsidP="00A26043">
      <w:pPr>
        <w:spacing w:before="120"/>
        <w:jc w:val="both"/>
        <w:rPr>
          <w:b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</w:t>
      </w:r>
      <w:r>
        <w:t>е</w:t>
      </w:r>
      <w:r>
        <w:t>редной  финансовый год и на плановый период.»</w:t>
      </w:r>
    </w:p>
    <w:p w:rsidR="00A26043" w:rsidRPr="00A26043" w:rsidRDefault="00A26043" w:rsidP="00A26043">
      <w:pPr>
        <w:spacing w:before="240" w:after="120" w:line="360" w:lineRule="atLeast"/>
        <w:rPr>
          <w:sz w:val="28"/>
          <w:szCs w:val="28"/>
        </w:rPr>
      </w:pPr>
    </w:p>
    <w:p w:rsidR="0027233F" w:rsidRPr="00E61928" w:rsidRDefault="0027233F" w:rsidP="00975671">
      <w:pPr>
        <w:numPr>
          <w:ilvl w:val="0"/>
          <w:numId w:val="12"/>
        </w:numPr>
        <w:spacing w:before="240" w:after="120" w:line="360" w:lineRule="atLeast"/>
        <w:rPr>
          <w:sz w:val="28"/>
          <w:szCs w:val="28"/>
        </w:rPr>
        <w:sectPr w:rsidR="0027233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 xml:space="preserve">Внести изменения в </w:t>
      </w:r>
      <w:r w:rsidR="00E61928" w:rsidRPr="00E61928">
        <w:rPr>
          <w:sz w:val="28"/>
          <w:szCs w:val="28"/>
        </w:rPr>
        <w:t>таблиц</w:t>
      </w:r>
      <w:r w:rsidR="00C47952">
        <w:rPr>
          <w:sz w:val="28"/>
          <w:szCs w:val="28"/>
        </w:rPr>
        <w:t>у</w:t>
      </w:r>
      <w:r w:rsidR="00E61928" w:rsidRPr="00E61928">
        <w:rPr>
          <w:sz w:val="28"/>
          <w:szCs w:val="28"/>
        </w:rPr>
        <w:t xml:space="preserve"> </w:t>
      </w:r>
      <w:r w:rsidR="001667EE" w:rsidRPr="00E61928">
        <w:rPr>
          <w:sz w:val="28"/>
          <w:szCs w:val="28"/>
        </w:rPr>
        <w:t>пункт</w:t>
      </w:r>
      <w:r w:rsidR="00E61928" w:rsidRPr="00E61928">
        <w:rPr>
          <w:sz w:val="28"/>
          <w:szCs w:val="28"/>
        </w:rPr>
        <w:t>а</w:t>
      </w:r>
      <w:r w:rsidR="001667EE" w:rsidRPr="00E61928">
        <w:rPr>
          <w:sz w:val="28"/>
          <w:szCs w:val="28"/>
        </w:rPr>
        <w:t xml:space="preserve"> 7</w:t>
      </w:r>
      <w:r w:rsidRPr="00E61928">
        <w:rPr>
          <w:sz w:val="28"/>
          <w:szCs w:val="28"/>
        </w:rPr>
        <w:t xml:space="preserve"> «Мероприятия муниципальной  программы», изложив </w:t>
      </w:r>
      <w:r w:rsidR="00E61928" w:rsidRPr="00E61928">
        <w:rPr>
          <w:sz w:val="28"/>
          <w:szCs w:val="28"/>
        </w:rPr>
        <w:t>ее</w:t>
      </w:r>
      <w:r w:rsidR="00975671" w:rsidRPr="00E61928">
        <w:rPr>
          <w:sz w:val="28"/>
          <w:szCs w:val="28"/>
        </w:rPr>
        <w:t xml:space="preserve"> в следующей  </w:t>
      </w:r>
      <w:r w:rsidRPr="00E61928">
        <w:rPr>
          <w:sz w:val="28"/>
          <w:szCs w:val="28"/>
        </w:rPr>
        <w:t>редакции:</w:t>
      </w:r>
    </w:p>
    <w:p w:rsidR="001667EE" w:rsidRDefault="0019577A" w:rsidP="008B43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1667EE">
        <w:rPr>
          <w:b/>
          <w:bCs/>
          <w:sz w:val="28"/>
          <w:szCs w:val="28"/>
        </w:rPr>
        <w:t>7. Мероприятия муниципальной программы</w:t>
      </w:r>
    </w:p>
    <w:p w:rsidR="001667EE" w:rsidRDefault="001667EE" w:rsidP="001667EE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554252" w:rsidRPr="00C426CA" w:rsidTr="00281D2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554252" w:rsidRPr="00C426CA" w:rsidTr="00281D2A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54252" w:rsidRPr="000A0E60" w:rsidTr="00281D2A">
        <w:trPr>
          <w:trHeight w:val="304"/>
          <w:tblHeader/>
        </w:trPr>
        <w:tc>
          <w:tcPr>
            <w:tcW w:w="146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54252" w:rsidRPr="00C426CA" w:rsidTr="00281D2A">
        <w:trPr>
          <w:trHeight w:val="279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667DDE" w:rsidRPr="00C426CA" w:rsidTr="0055005A">
        <w:trPr>
          <w:trHeight w:val="660"/>
        </w:trPr>
        <w:tc>
          <w:tcPr>
            <w:tcW w:w="1467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667DDE" w:rsidRPr="00667DDE" w:rsidRDefault="00667DDE" w:rsidP="00667DDE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667DDE" w:rsidRPr="00C426CA" w:rsidRDefault="00667DDE" w:rsidP="00667DD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F725E9" w:rsidRDefault="00F725E9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DDE" w:rsidRPr="007E636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574717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667DD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574717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667DDE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554252" w:rsidRPr="00CD504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67D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ED4526">
        <w:trPr>
          <w:trHeight w:val="331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554252" w:rsidRPr="00301162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667DDE" w:rsidRPr="00C426CA" w:rsidTr="00ED4526">
        <w:trPr>
          <w:trHeight w:val="660"/>
        </w:trPr>
        <w:tc>
          <w:tcPr>
            <w:tcW w:w="1467" w:type="dxa"/>
            <w:vMerge w:val="restart"/>
          </w:tcPr>
          <w:p w:rsidR="00667DDE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667DDE" w:rsidRPr="00667DDE" w:rsidRDefault="00667DDE" w:rsidP="00281D2A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667DDE" w:rsidRPr="00C426CA" w:rsidRDefault="00667DDE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EC2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DDE" w:rsidRPr="007E636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AA51C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1363,5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554252" w:rsidRPr="0003535A" w:rsidRDefault="00554252" w:rsidP="00281D2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54252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</w:tcPr>
          <w:p w:rsidR="00554252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EC2C8C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EC2C8C" w:rsidRPr="00C426CA" w:rsidTr="00ED4526">
        <w:trPr>
          <w:trHeight w:val="331"/>
        </w:trPr>
        <w:tc>
          <w:tcPr>
            <w:tcW w:w="1467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C2C8C" w:rsidRPr="00EC2C8C" w:rsidRDefault="00EC2C8C" w:rsidP="00EC2C8C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C2C8C" w:rsidRPr="00C426CA" w:rsidRDefault="00EC2C8C" w:rsidP="00EC2C8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EC2C8C" w:rsidRPr="007E636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EC2C8C" w:rsidRPr="00C426CA" w:rsidRDefault="002C465E" w:rsidP="00AA51C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auto"/>
            <w:noWrap/>
          </w:tcPr>
          <w:p w:rsidR="00EC2C8C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725E9" w:rsidRPr="00C426CA" w:rsidTr="0055005A">
        <w:trPr>
          <w:trHeight w:val="331"/>
        </w:trPr>
        <w:tc>
          <w:tcPr>
            <w:tcW w:w="1467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F725E9" w:rsidRPr="00F725E9" w:rsidRDefault="00F725E9" w:rsidP="00F725E9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5E9" w:rsidRPr="007E636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auto"/>
            <w:noWrap/>
          </w:tcPr>
          <w:p w:rsidR="00F725E9" w:rsidRPr="00C426CA" w:rsidRDefault="00561CA5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AA5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</w:tcPr>
          <w:p w:rsidR="00F725E9" w:rsidRPr="00C426CA" w:rsidRDefault="00561CA5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Pr="00C426CA" w:rsidRDefault="00554252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2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2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5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C3542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52">
              <w:rPr>
                <w:sz w:val="24"/>
                <w:szCs w:val="24"/>
              </w:rPr>
              <w:t>8,0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3463B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281D2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95415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F72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54252" w:rsidRPr="00C426CA" w:rsidTr="006B6C58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E3157B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>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</w:t>
            </w:r>
            <w:r>
              <w:rPr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554252" w:rsidRPr="00C426CA" w:rsidRDefault="00C47952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42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 w:rsidR="00F725E9">
              <w:t>2</w:t>
            </w:r>
          </w:p>
        </w:tc>
        <w:tc>
          <w:tcPr>
            <w:tcW w:w="3812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554252" w:rsidRPr="00D91AA1" w:rsidRDefault="00C47952" w:rsidP="00C47952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6B6C58" w:rsidRPr="00D91AA1" w:rsidTr="00ED4526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6B6C58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5B7ACA" w:rsidRPr="00D91AA1" w:rsidRDefault="005B7ACA" w:rsidP="00281D2A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  <w:r w:rsidR="007F29EB">
              <w:t xml:space="preserve"> (в т.ч. софинансирование областной субсидии)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B6C58" w:rsidRPr="00C426CA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6B6C58" w:rsidRPr="00D91AA1" w:rsidRDefault="006B6C58" w:rsidP="00C47952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6B6C58" w:rsidRPr="007E636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 w:rsidR="007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BABABA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5</w:t>
            </w:r>
            <w:r w:rsidR="00561CA5">
              <w:t>,0</w:t>
            </w:r>
          </w:p>
        </w:tc>
      </w:tr>
      <w:tr w:rsidR="006B6C58" w:rsidRPr="00D91AA1" w:rsidTr="00ED4526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6B6C58" w:rsidRPr="00E333C6" w:rsidRDefault="006B6C58" w:rsidP="00281D2A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6B6C58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B6C58" w:rsidRDefault="006B6C58" w:rsidP="00C47952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6C58" w:rsidRPr="00C426C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7C3A14" w:rsidP="00281D2A">
            <w:pPr>
              <w:pStyle w:val="af1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BABABA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42,0</w:t>
            </w:r>
          </w:p>
        </w:tc>
      </w:tr>
      <w:tr w:rsidR="00C479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C47952" w:rsidRDefault="00C47952" w:rsidP="00281D2A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 w:rsidR="008B43E3"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C47952" w:rsidRPr="00C426CA" w:rsidRDefault="00C479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Pr="00C426CA" w:rsidRDefault="0087787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Pr="00C426CA" w:rsidRDefault="00E92E1E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BABABA"/>
            <w:noWrap/>
          </w:tcPr>
          <w:p w:rsidR="0087787F" w:rsidRPr="00C426CA" w:rsidRDefault="00ED4526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</w:t>
            </w:r>
            <w:r w:rsidR="002E45B0">
              <w:rPr>
                <w:sz w:val="24"/>
                <w:szCs w:val="24"/>
              </w:rPr>
              <w:t>,0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Default="00263825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Default="002C465E" w:rsidP="003463B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CB6DCF" w:rsidRPr="00AA51CB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государственная собственность на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CB6DCF" w:rsidRPr="00CB6DCF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43E3" w:rsidRDefault="008B43E3" w:rsidP="008B43E3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8B43E3" w:rsidRDefault="008B43E3" w:rsidP="008B43E3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667EE" w:rsidRDefault="001667EE" w:rsidP="001667EE">
      <w:pPr>
        <w:spacing w:before="240" w:after="120" w:line="240" w:lineRule="exact"/>
      </w:pPr>
    </w:p>
    <w:p w:rsidR="008B43E3" w:rsidRDefault="008B43E3" w:rsidP="00AD2C99">
      <w:pPr>
        <w:spacing w:before="240" w:after="120" w:line="240" w:lineRule="exact"/>
        <w:jc w:val="center"/>
        <w:sectPr w:rsidR="008B43E3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</w:p>
    <w:p w:rsidR="00C47952" w:rsidRDefault="00C47952" w:rsidP="00AD2C99">
      <w:pPr>
        <w:spacing w:before="240" w:after="120" w:line="240" w:lineRule="exact"/>
        <w:jc w:val="center"/>
      </w:pPr>
    </w:p>
    <w:p w:rsidR="00463183" w:rsidRDefault="00463183" w:rsidP="00463183">
      <w:pPr>
        <w:numPr>
          <w:ilvl w:val="0"/>
          <w:numId w:val="12"/>
        </w:numPr>
        <w:spacing w:before="240" w:after="120" w:line="360" w:lineRule="atLeast"/>
        <w:jc w:val="both"/>
        <w:rPr>
          <w:sz w:val="28"/>
          <w:szCs w:val="28"/>
        </w:rPr>
      </w:pP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463183" w:rsidRPr="00463183" w:rsidRDefault="00463183" w:rsidP="00463183">
      <w:pPr>
        <w:spacing w:before="240" w:after="120" w:line="360" w:lineRule="atLeast"/>
        <w:ind w:left="360"/>
        <w:jc w:val="both"/>
        <w:rPr>
          <w:sz w:val="28"/>
          <w:szCs w:val="28"/>
        </w:rPr>
      </w:pPr>
      <w:r w:rsidRPr="00463183">
        <w:rPr>
          <w:b/>
          <w:sz w:val="28"/>
          <w:szCs w:val="28"/>
        </w:rPr>
        <w:t>«8.4.</w:t>
      </w:r>
      <w:r>
        <w:rPr>
          <w:sz w:val="28"/>
          <w:szCs w:val="28"/>
        </w:rPr>
        <w:t xml:space="preserve"> </w:t>
      </w:r>
      <w:r w:rsidRPr="00463183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463183" w:rsidRPr="00FB0799" w:rsidTr="00281D2A">
        <w:trPr>
          <w:trHeight w:val="324"/>
        </w:trPr>
        <w:tc>
          <w:tcPr>
            <w:tcW w:w="650" w:type="pct"/>
            <w:vMerge w:val="restar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63183" w:rsidRPr="00FB0799" w:rsidTr="00281D2A">
        <w:trPr>
          <w:trHeight w:val="725"/>
        </w:trPr>
        <w:tc>
          <w:tcPr>
            <w:tcW w:w="650" w:type="pct"/>
            <w:vMerge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463183" w:rsidRPr="00FB0799" w:rsidTr="00281D2A">
        <w:tc>
          <w:tcPr>
            <w:tcW w:w="650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463183" w:rsidRPr="00FB0799" w:rsidTr="00281D2A">
        <w:tc>
          <w:tcPr>
            <w:tcW w:w="650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62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vAlign w:val="bottom"/>
          </w:tcPr>
          <w:p w:rsidR="00463183" w:rsidRPr="00FB0799" w:rsidRDefault="00463183" w:rsidP="0046318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4065,5</w:t>
            </w:r>
          </w:p>
        </w:tc>
        <w:tc>
          <w:tcPr>
            <w:tcW w:w="634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4065,5</w:t>
            </w:r>
          </w:p>
        </w:tc>
      </w:tr>
      <w:tr w:rsidR="00463183" w:rsidRPr="00E92E1E" w:rsidTr="00520B74">
        <w:tc>
          <w:tcPr>
            <w:tcW w:w="650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2016</w:t>
            </w:r>
          </w:p>
        </w:tc>
        <w:tc>
          <w:tcPr>
            <w:tcW w:w="762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63183" w:rsidRPr="00520B74" w:rsidRDefault="002C465E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11,3</w:t>
            </w:r>
          </w:p>
        </w:tc>
        <w:tc>
          <w:tcPr>
            <w:tcW w:w="709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463183" w:rsidRPr="00520B74" w:rsidRDefault="00E92E1E" w:rsidP="009C57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3497,4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463183" w:rsidRPr="00520B74" w:rsidRDefault="00E92E1E" w:rsidP="009C57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3508,7</w:t>
            </w:r>
          </w:p>
        </w:tc>
      </w:tr>
      <w:tr w:rsidR="00463183" w:rsidRPr="00E92E1E" w:rsidTr="00ED4526">
        <w:tc>
          <w:tcPr>
            <w:tcW w:w="650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2017</w:t>
            </w:r>
          </w:p>
        </w:tc>
        <w:tc>
          <w:tcPr>
            <w:tcW w:w="762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63183" w:rsidRPr="00520B74" w:rsidRDefault="00520B74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8,5</w:t>
            </w:r>
          </w:p>
        </w:tc>
        <w:tc>
          <w:tcPr>
            <w:tcW w:w="709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BABABA"/>
            <w:vAlign w:val="bottom"/>
          </w:tcPr>
          <w:p w:rsidR="00463183" w:rsidRPr="00520B74" w:rsidRDefault="00E92E1E" w:rsidP="00ED45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</w:t>
            </w:r>
            <w:r w:rsidR="00ED4526">
              <w:rPr>
                <w:sz w:val="28"/>
                <w:szCs w:val="28"/>
              </w:rPr>
              <w:t>699</w:t>
            </w:r>
            <w:r w:rsidRPr="00520B74">
              <w:rPr>
                <w:sz w:val="28"/>
                <w:szCs w:val="28"/>
              </w:rPr>
              <w:t>,0</w:t>
            </w:r>
          </w:p>
        </w:tc>
        <w:tc>
          <w:tcPr>
            <w:tcW w:w="634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BABABA"/>
            <w:vAlign w:val="bottom"/>
          </w:tcPr>
          <w:p w:rsidR="00463183" w:rsidRPr="00520B74" w:rsidRDefault="00E92E1E" w:rsidP="00ED45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</w:t>
            </w:r>
            <w:r w:rsidR="00520B74" w:rsidRPr="00520B74">
              <w:rPr>
                <w:sz w:val="28"/>
                <w:szCs w:val="28"/>
              </w:rPr>
              <w:t>70</w:t>
            </w:r>
            <w:r w:rsidR="00ED4526">
              <w:rPr>
                <w:sz w:val="28"/>
                <w:szCs w:val="28"/>
              </w:rPr>
              <w:t>7</w:t>
            </w:r>
            <w:r w:rsidRPr="00520B74">
              <w:rPr>
                <w:sz w:val="28"/>
                <w:szCs w:val="28"/>
              </w:rPr>
              <w:t>,</w:t>
            </w:r>
            <w:r w:rsidR="00520B74" w:rsidRPr="00520B74">
              <w:rPr>
                <w:sz w:val="28"/>
                <w:szCs w:val="28"/>
              </w:rPr>
              <w:t>5</w:t>
            </w:r>
          </w:p>
        </w:tc>
      </w:tr>
      <w:tr w:rsidR="002E18C3" w:rsidRPr="00E92E1E" w:rsidTr="00ED4526">
        <w:tc>
          <w:tcPr>
            <w:tcW w:w="650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2E18C3" w:rsidRPr="00E92E1E" w:rsidRDefault="00520B74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</w:t>
            </w:r>
          </w:p>
        </w:tc>
        <w:tc>
          <w:tcPr>
            <w:tcW w:w="709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BABABA"/>
            <w:vAlign w:val="bottom"/>
          </w:tcPr>
          <w:p w:rsidR="002E18C3" w:rsidRPr="00E92E1E" w:rsidRDefault="00520B74" w:rsidP="00ED4526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1126</w:t>
            </w:r>
            <w:r w:rsidR="00ED45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634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BABABA"/>
            <w:vAlign w:val="bottom"/>
          </w:tcPr>
          <w:p w:rsidR="002E18C3" w:rsidRPr="00E92E1E" w:rsidRDefault="00520B74" w:rsidP="00ED4526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</w:t>
            </w:r>
            <w:r w:rsidR="00ED45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,7</w:t>
            </w:r>
          </w:p>
        </w:tc>
      </w:tr>
    </w:tbl>
    <w:p w:rsidR="00463183" w:rsidRDefault="00463183" w:rsidP="00463183">
      <w:pPr>
        <w:spacing w:before="120"/>
        <w:jc w:val="both"/>
        <w:rPr>
          <w:sz w:val="28"/>
          <w:szCs w:val="28"/>
        </w:rPr>
      </w:pPr>
      <w:r w:rsidRPr="00E92E1E">
        <w:rPr>
          <w:b/>
          <w:sz w:val="28"/>
          <w:szCs w:val="28"/>
        </w:rPr>
        <w:t xml:space="preserve">   </w:t>
      </w:r>
      <w:r w:rsidRPr="00E92E1E">
        <w:rPr>
          <w:b/>
        </w:rPr>
        <w:t>* Объем финансирования по</w:t>
      </w:r>
      <w:r>
        <w:t>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период.»</w:t>
      </w:r>
    </w:p>
    <w:p w:rsidR="00BC2894" w:rsidRPr="00BC2894" w:rsidRDefault="00BC2894" w:rsidP="00BC2894">
      <w:pPr>
        <w:spacing w:before="240" w:after="120" w:line="360" w:lineRule="atLeast"/>
        <w:jc w:val="both"/>
        <w:rPr>
          <w:sz w:val="28"/>
          <w:szCs w:val="28"/>
        </w:rPr>
      </w:pPr>
    </w:p>
    <w:p w:rsidR="00463183" w:rsidRPr="00E61928" w:rsidRDefault="004761AA" w:rsidP="00463183">
      <w:pPr>
        <w:spacing w:before="240" w:after="120" w:line="360" w:lineRule="atLeast"/>
        <w:rPr>
          <w:sz w:val="28"/>
          <w:szCs w:val="28"/>
        </w:rPr>
        <w:sectPr w:rsidR="00463183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3</w:t>
      </w:r>
      <w:r w:rsidR="00463183">
        <w:rPr>
          <w:sz w:val="28"/>
          <w:szCs w:val="28"/>
        </w:rPr>
        <w:t>.</w:t>
      </w:r>
      <w:r w:rsidR="00B57942">
        <w:rPr>
          <w:sz w:val="28"/>
          <w:szCs w:val="28"/>
        </w:rPr>
        <w:t xml:space="preserve">  </w:t>
      </w:r>
      <w:r w:rsidR="00463183" w:rsidRPr="00E61928">
        <w:rPr>
          <w:sz w:val="28"/>
          <w:szCs w:val="28"/>
        </w:rPr>
        <w:t>Внести изменения в таблиц</w:t>
      </w:r>
      <w:r w:rsidR="00463183">
        <w:rPr>
          <w:sz w:val="28"/>
          <w:szCs w:val="28"/>
        </w:rPr>
        <w:t>у</w:t>
      </w:r>
      <w:r w:rsidR="00463183" w:rsidRPr="00E61928">
        <w:rPr>
          <w:sz w:val="28"/>
          <w:szCs w:val="28"/>
        </w:rPr>
        <w:t xml:space="preserve"> пункта </w:t>
      </w:r>
      <w:r w:rsidR="00BD505D">
        <w:rPr>
          <w:sz w:val="28"/>
          <w:szCs w:val="28"/>
        </w:rPr>
        <w:t>8.6</w:t>
      </w:r>
      <w:r w:rsidR="00463183" w:rsidRPr="00E61928">
        <w:rPr>
          <w:sz w:val="28"/>
          <w:szCs w:val="28"/>
        </w:rPr>
        <w:t xml:space="preserve"> «Мероприятия муниципальной  </w:t>
      </w:r>
      <w:r w:rsidR="00BD505D">
        <w:rPr>
          <w:sz w:val="28"/>
          <w:szCs w:val="28"/>
        </w:rPr>
        <w:t>под</w:t>
      </w:r>
      <w:r w:rsidR="00463183" w:rsidRPr="00E61928">
        <w:rPr>
          <w:sz w:val="28"/>
          <w:szCs w:val="28"/>
        </w:rPr>
        <w:t>программы», изложив ее в следующей  редакции:</w:t>
      </w:r>
    </w:p>
    <w:p w:rsidR="00AB7931" w:rsidRDefault="00F97213" w:rsidP="00AB7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AB7931">
        <w:rPr>
          <w:b/>
          <w:bCs/>
          <w:sz w:val="28"/>
          <w:szCs w:val="28"/>
        </w:rPr>
        <w:t xml:space="preserve">8.6. Мероприятия подпрограммы </w:t>
      </w:r>
    </w:p>
    <w:p w:rsidR="00AB7931" w:rsidRDefault="00AB7931" w:rsidP="00AB793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AB7931" w:rsidRDefault="00AB7931" w:rsidP="00AB7931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2015 – 2017 годы»</w:t>
      </w:r>
      <w:r>
        <w:t xml:space="preserve"> </w:t>
      </w:r>
    </w:p>
    <w:p w:rsidR="00AB7931" w:rsidRDefault="00AB7931" w:rsidP="00AB7931">
      <w:pPr>
        <w:spacing w:line="240" w:lineRule="exact"/>
        <w:jc w:val="center"/>
        <w:rPr>
          <w:sz w:val="28"/>
          <w:szCs w:val="28"/>
        </w:rPr>
      </w:pPr>
      <w:r>
        <w:t>(наименование подпрограммы)</w:t>
      </w:r>
    </w:p>
    <w:p w:rsidR="00AB7931" w:rsidRDefault="00AB7931" w:rsidP="00AB7931">
      <w:pPr>
        <w:spacing w:before="120"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B7931" w:rsidRPr="00CD504B" w:rsidTr="00281D2A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B7931" w:rsidRPr="00CD504B" w:rsidTr="00281D2A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B7931" w:rsidRPr="00CD504B" w:rsidTr="00281D2A">
        <w:trPr>
          <w:trHeight w:val="203"/>
          <w:jc w:val="center"/>
        </w:trPr>
        <w:tc>
          <w:tcPr>
            <w:tcW w:w="852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B7931" w:rsidRPr="00CD504B" w:rsidTr="00281D2A">
        <w:trPr>
          <w:trHeight w:val="229"/>
          <w:jc w:val="center"/>
        </w:trPr>
        <w:tc>
          <w:tcPr>
            <w:tcW w:w="852" w:type="dxa"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B7931" w:rsidRPr="00CD504B" w:rsidRDefault="00AB7931" w:rsidP="00281D2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B7931" w:rsidRPr="00CD504B" w:rsidTr="00ED4526">
        <w:trPr>
          <w:trHeight w:val="291"/>
          <w:jc w:val="center"/>
        </w:trPr>
        <w:tc>
          <w:tcPr>
            <w:tcW w:w="852" w:type="dxa"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B7931" w:rsidRPr="00CD504B" w:rsidRDefault="00AB7931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B7931" w:rsidRPr="00CD504B" w:rsidRDefault="00AB7931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B7931" w:rsidRPr="00CD504B" w:rsidRDefault="00AB7931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AB7931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B7931" w:rsidRPr="00CD504B" w:rsidRDefault="00AB7931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516,8</w:t>
            </w:r>
          </w:p>
        </w:tc>
        <w:tc>
          <w:tcPr>
            <w:tcW w:w="1010" w:type="dxa"/>
            <w:noWrap/>
          </w:tcPr>
          <w:p w:rsidR="00AB7931" w:rsidRPr="00CD504B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516,8</w:t>
            </w:r>
          </w:p>
        </w:tc>
        <w:tc>
          <w:tcPr>
            <w:tcW w:w="1012" w:type="dxa"/>
            <w:shd w:val="clear" w:color="auto" w:fill="auto"/>
            <w:noWrap/>
          </w:tcPr>
          <w:p w:rsidR="00AB7931" w:rsidRPr="00CD504B" w:rsidRDefault="00520B74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 w:rsidR="009C57E9" w:rsidRPr="00CD504B" w:rsidTr="00ED4526">
        <w:trPr>
          <w:trHeight w:val="780"/>
          <w:jc w:val="center"/>
        </w:trPr>
        <w:tc>
          <w:tcPr>
            <w:tcW w:w="852" w:type="dxa"/>
            <w:vMerge w:val="restart"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9C57E9" w:rsidRPr="00CD504B" w:rsidRDefault="009C57E9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57E9" w:rsidRPr="00CD504B" w:rsidRDefault="009C57E9" w:rsidP="00AB793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3548,7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Pr="00CD504B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2977,3</w:t>
            </w:r>
          </w:p>
        </w:tc>
        <w:tc>
          <w:tcPr>
            <w:tcW w:w="1012" w:type="dxa"/>
            <w:shd w:val="clear" w:color="auto" w:fill="BABABA"/>
            <w:noWrap/>
          </w:tcPr>
          <w:p w:rsidR="009C57E9" w:rsidRPr="00CD504B" w:rsidRDefault="00DD5E49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ED45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,4</w:t>
            </w:r>
          </w:p>
        </w:tc>
      </w:tr>
      <w:tr w:rsidR="009C57E9" w:rsidRPr="00CD504B" w:rsidTr="0055005A">
        <w:trPr>
          <w:trHeight w:val="780"/>
          <w:jc w:val="center"/>
        </w:trPr>
        <w:tc>
          <w:tcPr>
            <w:tcW w:w="852" w:type="dxa"/>
            <w:vMerge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9C57E9" w:rsidRDefault="009C57E9" w:rsidP="00281D2A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C57E9" w:rsidRPr="00CD504B" w:rsidRDefault="009C57E9" w:rsidP="0054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12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7E9" w:rsidRPr="00CD504B" w:rsidTr="0055005A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9C57E9" w:rsidRPr="002E18C3" w:rsidRDefault="009C57E9" w:rsidP="00883960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9C57E9" w:rsidRPr="00CD504B" w:rsidRDefault="009C57E9" w:rsidP="002E18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12" w:type="dxa"/>
            <w:shd w:val="clear" w:color="auto" w:fill="auto"/>
            <w:noWrap/>
          </w:tcPr>
          <w:p w:rsidR="009C57E9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57E9" w:rsidRPr="00CD504B" w:rsidTr="00ED4526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9C57E9" w:rsidRPr="002E18C3" w:rsidRDefault="009C57E9" w:rsidP="008839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9C57E9" w:rsidRDefault="009C57E9" w:rsidP="002E18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12" w:type="dxa"/>
            <w:shd w:val="clear" w:color="auto" w:fill="auto"/>
            <w:noWrap/>
          </w:tcPr>
          <w:p w:rsidR="009C57E9" w:rsidRDefault="00520B74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9C57E9" w:rsidRPr="00CD504B" w:rsidTr="00281D2A">
        <w:trPr>
          <w:trHeight w:val="480"/>
          <w:jc w:val="center"/>
        </w:trPr>
        <w:tc>
          <w:tcPr>
            <w:tcW w:w="852" w:type="dxa"/>
          </w:tcPr>
          <w:p w:rsidR="009C57E9" w:rsidRPr="00D91AA1" w:rsidRDefault="009C57E9" w:rsidP="002E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57E9" w:rsidRPr="00CF52BC" w:rsidRDefault="009C57E9" w:rsidP="00281D2A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 xml:space="preserve">ского сельского поселения в </w:t>
            </w:r>
            <w:r w:rsidRPr="00CF52BC">
              <w:rPr>
                <w:sz w:val="24"/>
                <w:szCs w:val="24"/>
              </w:rPr>
              <w:lastRenderedPageBreak/>
              <w:t>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lastRenderedPageBreak/>
              <w:t xml:space="preserve">Админист-рация </w:t>
            </w:r>
            <w:r w:rsidRPr="00CD504B">
              <w:rPr>
                <w:sz w:val="24"/>
                <w:szCs w:val="24"/>
              </w:rPr>
              <w:lastRenderedPageBreak/>
              <w:t>Трегубов-ского сельского поселения</w:t>
            </w:r>
          </w:p>
        </w:tc>
        <w:tc>
          <w:tcPr>
            <w:tcW w:w="1069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57E9" w:rsidRPr="00D91AA1" w:rsidRDefault="009C57E9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57E9" w:rsidRPr="00CD504B" w:rsidTr="00281D2A">
        <w:trPr>
          <w:trHeight w:val="480"/>
          <w:jc w:val="center"/>
        </w:trPr>
        <w:tc>
          <w:tcPr>
            <w:tcW w:w="852" w:type="dxa"/>
          </w:tcPr>
          <w:p w:rsidR="009C57E9" w:rsidRPr="00D91AA1" w:rsidRDefault="009C57E9" w:rsidP="002E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36" w:type="dxa"/>
          </w:tcPr>
          <w:p w:rsidR="009C57E9" w:rsidRPr="00CF52BC" w:rsidRDefault="009C57E9" w:rsidP="00281D2A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57E9" w:rsidRPr="00D91AA1" w:rsidRDefault="009C57E9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BC2894" w:rsidRDefault="00AB7931" w:rsidP="00AB7931">
      <w:pPr>
        <w:spacing w:before="120"/>
        <w:jc w:val="both"/>
      </w:pPr>
      <w:r>
        <w:t xml:space="preserve">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  <w:r w:rsidR="00F97213">
        <w:t>»</w:t>
      </w:r>
    </w:p>
    <w:p w:rsidR="00BD505D" w:rsidRDefault="00BD505D" w:rsidP="008B43E3">
      <w:pPr>
        <w:spacing w:before="240" w:after="120" w:line="240" w:lineRule="exact"/>
        <w:jc w:val="both"/>
      </w:pPr>
    </w:p>
    <w:p w:rsidR="00F97213" w:rsidRDefault="00F97213" w:rsidP="008B43E3">
      <w:pPr>
        <w:spacing w:before="240" w:after="120" w:line="240" w:lineRule="exact"/>
        <w:jc w:val="both"/>
      </w:pPr>
    </w:p>
    <w:p w:rsidR="00F97213" w:rsidRDefault="00F97213" w:rsidP="00F97213">
      <w:pPr>
        <w:spacing w:before="240" w:after="120" w:line="240" w:lineRule="exact"/>
        <w:jc w:val="center"/>
        <w:sectPr w:rsidR="00F97213" w:rsidSect="00BD505D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</w:t>
      </w:r>
      <w:r w:rsidR="007C3A14">
        <w:t>____________________________</w:t>
      </w:r>
    </w:p>
    <w:p w:rsidR="00BC2894" w:rsidRDefault="00BC2894" w:rsidP="00AB7931">
      <w:pPr>
        <w:spacing w:before="240" w:after="120" w:line="240" w:lineRule="exact"/>
        <w:jc w:val="both"/>
      </w:pPr>
    </w:p>
    <w:sectPr w:rsidR="00BC2894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5E" w:rsidRDefault="0001675E">
      <w:r>
        <w:separator/>
      </w:r>
    </w:p>
  </w:endnote>
  <w:endnote w:type="continuationSeparator" w:id="0">
    <w:p w:rsidR="0001675E" w:rsidRDefault="000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5E" w:rsidRDefault="0001675E">
      <w:r>
        <w:separator/>
      </w:r>
    </w:p>
  </w:footnote>
  <w:footnote w:type="continuationSeparator" w:id="0">
    <w:p w:rsidR="0001675E" w:rsidRDefault="000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477E0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5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C99"/>
    <w:multiLevelType w:val="hybridMultilevel"/>
    <w:tmpl w:val="B3F200F0"/>
    <w:lvl w:ilvl="0" w:tplc="D7547292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4677B3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2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3">
    <w:nsid w:val="6C030C18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429"/>
    <w:multiLevelType w:val="multilevel"/>
    <w:tmpl w:val="DC50A6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37FE"/>
    <w:rsid w:val="00004770"/>
    <w:rsid w:val="00006DD6"/>
    <w:rsid w:val="00011547"/>
    <w:rsid w:val="00012424"/>
    <w:rsid w:val="0001675E"/>
    <w:rsid w:val="000269F4"/>
    <w:rsid w:val="0003410E"/>
    <w:rsid w:val="000366FE"/>
    <w:rsid w:val="000402C7"/>
    <w:rsid w:val="00050740"/>
    <w:rsid w:val="0006279A"/>
    <w:rsid w:val="00062BC6"/>
    <w:rsid w:val="00071A87"/>
    <w:rsid w:val="00090680"/>
    <w:rsid w:val="000A0E60"/>
    <w:rsid w:val="000B3639"/>
    <w:rsid w:val="000C0129"/>
    <w:rsid w:val="000C4E75"/>
    <w:rsid w:val="000C6F43"/>
    <w:rsid w:val="000D2474"/>
    <w:rsid w:val="000D5007"/>
    <w:rsid w:val="000D5D5D"/>
    <w:rsid w:val="000D68F8"/>
    <w:rsid w:val="000E37D7"/>
    <w:rsid w:val="000E398B"/>
    <w:rsid w:val="00105EC3"/>
    <w:rsid w:val="00116963"/>
    <w:rsid w:val="001201DC"/>
    <w:rsid w:val="0012040C"/>
    <w:rsid w:val="00124854"/>
    <w:rsid w:val="00126C96"/>
    <w:rsid w:val="001369BA"/>
    <w:rsid w:val="00137ACB"/>
    <w:rsid w:val="00146080"/>
    <w:rsid w:val="001464D1"/>
    <w:rsid w:val="0016009C"/>
    <w:rsid w:val="001667EE"/>
    <w:rsid w:val="00174988"/>
    <w:rsid w:val="00174F7C"/>
    <w:rsid w:val="00176DFE"/>
    <w:rsid w:val="00177BEA"/>
    <w:rsid w:val="00191EA8"/>
    <w:rsid w:val="0019577A"/>
    <w:rsid w:val="001A521D"/>
    <w:rsid w:val="001B1995"/>
    <w:rsid w:val="001D0018"/>
    <w:rsid w:val="001E6A21"/>
    <w:rsid w:val="002110FD"/>
    <w:rsid w:val="00237D1A"/>
    <w:rsid w:val="00242427"/>
    <w:rsid w:val="00263825"/>
    <w:rsid w:val="00265417"/>
    <w:rsid w:val="002722E1"/>
    <w:rsid w:val="0027233F"/>
    <w:rsid w:val="00272432"/>
    <w:rsid w:val="00281D2A"/>
    <w:rsid w:val="00281E1F"/>
    <w:rsid w:val="002846AF"/>
    <w:rsid w:val="002853AD"/>
    <w:rsid w:val="002A0E29"/>
    <w:rsid w:val="002A4CC8"/>
    <w:rsid w:val="002B35D3"/>
    <w:rsid w:val="002B4DE3"/>
    <w:rsid w:val="002C21E2"/>
    <w:rsid w:val="002C264C"/>
    <w:rsid w:val="002C30F2"/>
    <w:rsid w:val="002C465E"/>
    <w:rsid w:val="002E0011"/>
    <w:rsid w:val="002E18C3"/>
    <w:rsid w:val="002E1ADB"/>
    <w:rsid w:val="002E2B21"/>
    <w:rsid w:val="002E45B0"/>
    <w:rsid w:val="002F014A"/>
    <w:rsid w:val="002F12C4"/>
    <w:rsid w:val="002F2F44"/>
    <w:rsid w:val="002F3D4D"/>
    <w:rsid w:val="002F6C60"/>
    <w:rsid w:val="003102C0"/>
    <w:rsid w:val="00334FB3"/>
    <w:rsid w:val="0033633F"/>
    <w:rsid w:val="003463BB"/>
    <w:rsid w:val="00356DB5"/>
    <w:rsid w:val="00363E2C"/>
    <w:rsid w:val="0036451B"/>
    <w:rsid w:val="00371E9F"/>
    <w:rsid w:val="00392C2C"/>
    <w:rsid w:val="003938A2"/>
    <w:rsid w:val="003942D6"/>
    <w:rsid w:val="003950D8"/>
    <w:rsid w:val="003964F1"/>
    <w:rsid w:val="003A4453"/>
    <w:rsid w:val="003A56B4"/>
    <w:rsid w:val="003C0515"/>
    <w:rsid w:val="003D29ED"/>
    <w:rsid w:val="003D2E7C"/>
    <w:rsid w:val="003E5F57"/>
    <w:rsid w:val="003E72B9"/>
    <w:rsid w:val="0040318E"/>
    <w:rsid w:val="004342B7"/>
    <w:rsid w:val="0044670A"/>
    <w:rsid w:val="00446F7A"/>
    <w:rsid w:val="00463183"/>
    <w:rsid w:val="0046794A"/>
    <w:rsid w:val="00471185"/>
    <w:rsid w:val="004761AA"/>
    <w:rsid w:val="004C4ADD"/>
    <w:rsid w:val="004D0CCC"/>
    <w:rsid w:val="004D1F02"/>
    <w:rsid w:val="004D5D03"/>
    <w:rsid w:val="004F1DB0"/>
    <w:rsid w:val="004F3097"/>
    <w:rsid w:val="00520B74"/>
    <w:rsid w:val="00532AA8"/>
    <w:rsid w:val="00536A11"/>
    <w:rsid w:val="0053762A"/>
    <w:rsid w:val="0054417B"/>
    <w:rsid w:val="00544812"/>
    <w:rsid w:val="00546F65"/>
    <w:rsid w:val="0055005A"/>
    <w:rsid w:val="00554252"/>
    <w:rsid w:val="00561CA5"/>
    <w:rsid w:val="00565FE6"/>
    <w:rsid w:val="0057304A"/>
    <w:rsid w:val="00574093"/>
    <w:rsid w:val="00574717"/>
    <w:rsid w:val="00583B43"/>
    <w:rsid w:val="005A5906"/>
    <w:rsid w:val="005B7ACA"/>
    <w:rsid w:val="005C1DC2"/>
    <w:rsid w:val="005D144C"/>
    <w:rsid w:val="005D6525"/>
    <w:rsid w:val="005D6B73"/>
    <w:rsid w:val="005E2AF2"/>
    <w:rsid w:val="005F26A9"/>
    <w:rsid w:val="005F415E"/>
    <w:rsid w:val="00600076"/>
    <w:rsid w:val="006216ED"/>
    <w:rsid w:val="00637536"/>
    <w:rsid w:val="00641557"/>
    <w:rsid w:val="0064594A"/>
    <w:rsid w:val="0064642F"/>
    <w:rsid w:val="006475DC"/>
    <w:rsid w:val="00652632"/>
    <w:rsid w:val="00662667"/>
    <w:rsid w:val="00667DDE"/>
    <w:rsid w:val="00670151"/>
    <w:rsid w:val="00685D23"/>
    <w:rsid w:val="006A128F"/>
    <w:rsid w:val="006B6C58"/>
    <w:rsid w:val="006C09FE"/>
    <w:rsid w:val="006C5080"/>
    <w:rsid w:val="006E58AC"/>
    <w:rsid w:val="006E7311"/>
    <w:rsid w:val="00704CFC"/>
    <w:rsid w:val="00724D31"/>
    <w:rsid w:val="00725F47"/>
    <w:rsid w:val="00731389"/>
    <w:rsid w:val="007449EA"/>
    <w:rsid w:val="0075048E"/>
    <w:rsid w:val="00751480"/>
    <w:rsid w:val="007570C8"/>
    <w:rsid w:val="00757AAE"/>
    <w:rsid w:val="00760321"/>
    <w:rsid w:val="00761238"/>
    <w:rsid w:val="00761F9F"/>
    <w:rsid w:val="00772C40"/>
    <w:rsid w:val="00776B4A"/>
    <w:rsid w:val="00790FF0"/>
    <w:rsid w:val="00792EFE"/>
    <w:rsid w:val="00794C34"/>
    <w:rsid w:val="00794F52"/>
    <w:rsid w:val="007C03E8"/>
    <w:rsid w:val="007C33A6"/>
    <w:rsid w:val="007C3A14"/>
    <w:rsid w:val="007C4222"/>
    <w:rsid w:val="007D1F8F"/>
    <w:rsid w:val="007E0A7E"/>
    <w:rsid w:val="007E3067"/>
    <w:rsid w:val="007F29EB"/>
    <w:rsid w:val="00820635"/>
    <w:rsid w:val="0083683C"/>
    <w:rsid w:val="00840805"/>
    <w:rsid w:val="0084501C"/>
    <w:rsid w:val="00846EE8"/>
    <w:rsid w:val="00847968"/>
    <w:rsid w:val="00850C77"/>
    <w:rsid w:val="008527A1"/>
    <w:rsid w:val="008535DE"/>
    <w:rsid w:val="0085682F"/>
    <w:rsid w:val="00875E42"/>
    <w:rsid w:val="0087787F"/>
    <w:rsid w:val="00883960"/>
    <w:rsid w:val="00887247"/>
    <w:rsid w:val="008901D3"/>
    <w:rsid w:val="008A6429"/>
    <w:rsid w:val="008B43E3"/>
    <w:rsid w:val="008B6544"/>
    <w:rsid w:val="008C34D0"/>
    <w:rsid w:val="008C361B"/>
    <w:rsid w:val="008C7B5D"/>
    <w:rsid w:val="008D00B8"/>
    <w:rsid w:val="008D031B"/>
    <w:rsid w:val="008D0F0F"/>
    <w:rsid w:val="008E4DA7"/>
    <w:rsid w:val="008E6B60"/>
    <w:rsid w:val="008F3273"/>
    <w:rsid w:val="00901270"/>
    <w:rsid w:val="0090163F"/>
    <w:rsid w:val="00906E82"/>
    <w:rsid w:val="00924BA6"/>
    <w:rsid w:val="00926E1C"/>
    <w:rsid w:val="0093616F"/>
    <w:rsid w:val="009374DD"/>
    <w:rsid w:val="009401B3"/>
    <w:rsid w:val="00942B6C"/>
    <w:rsid w:val="0094307C"/>
    <w:rsid w:val="00957644"/>
    <w:rsid w:val="0096056A"/>
    <w:rsid w:val="00961EBF"/>
    <w:rsid w:val="00962346"/>
    <w:rsid w:val="00967D9C"/>
    <w:rsid w:val="00975671"/>
    <w:rsid w:val="009838AA"/>
    <w:rsid w:val="00985D02"/>
    <w:rsid w:val="0099366C"/>
    <w:rsid w:val="009C3F03"/>
    <w:rsid w:val="009C4EDE"/>
    <w:rsid w:val="009C57E9"/>
    <w:rsid w:val="009C5E7C"/>
    <w:rsid w:val="009D2515"/>
    <w:rsid w:val="009D63C0"/>
    <w:rsid w:val="009E0AEB"/>
    <w:rsid w:val="009F338F"/>
    <w:rsid w:val="009F5B0A"/>
    <w:rsid w:val="00A129AB"/>
    <w:rsid w:val="00A234F0"/>
    <w:rsid w:val="00A26043"/>
    <w:rsid w:val="00A419DB"/>
    <w:rsid w:val="00A45A48"/>
    <w:rsid w:val="00A45E11"/>
    <w:rsid w:val="00A50EF8"/>
    <w:rsid w:val="00A56892"/>
    <w:rsid w:val="00A63B69"/>
    <w:rsid w:val="00A63C7F"/>
    <w:rsid w:val="00A80980"/>
    <w:rsid w:val="00A8494F"/>
    <w:rsid w:val="00A8582D"/>
    <w:rsid w:val="00A90BBC"/>
    <w:rsid w:val="00A923A0"/>
    <w:rsid w:val="00AA44A6"/>
    <w:rsid w:val="00AA51CB"/>
    <w:rsid w:val="00AB0C52"/>
    <w:rsid w:val="00AB54A8"/>
    <w:rsid w:val="00AB7931"/>
    <w:rsid w:val="00AC1E83"/>
    <w:rsid w:val="00AC519B"/>
    <w:rsid w:val="00AD2C99"/>
    <w:rsid w:val="00AD32A8"/>
    <w:rsid w:val="00AD6EAC"/>
    <w:rsid w:val="00AE61E8"/>
    <w:rsid w:val="00B24D9F"/>
    <w:rsid w:val="00B324E0"/>
    <w:rsid w:val="00B35878"/>
    <w:rsid w:val="00B471D2"/>
    <w:rsid w:val="00B513DF"/>
    <w:rsid w:val="00B57942"/>
    <w:rsid w:val="00B57D0D"/>
    <w:rsid w:val="00B617A8"/>
    <w:rsid w:val="00B62A49"/>
    <w:rsid w:val="00B77649"/>
    <w:rsid w:val="00B9654F"/>
    <w:rsid w:val="00B97AAB"/>
    <w:rsid w:val="00BB001A"/>
    <w:rsid w:val="00BB2663"/>
    <w:rsid w:val="00BC102B"/>
    <w:rsid w:val="00BC2894"/>
    <w:rsid w:val="00BC2B25"/>
    <w:rsid w:val="00BC3D65"/>
    <w:rsid w:val="00BC5BF1"/>
    <w:rsid w:val="00BD0E45"/>
    <w:rsid w:val="00BD505D"/>
    <w:rsid w:val="00BE292D"/>
    <w:rsid w:val="00BE6CE1"/>
    <w:rsid w:val="00BF074B"/>
    <w:rsid w:val="00BF0C29"/>
    <w:rsid w:val="00C01E00"/>
    <w:rsid w:val="00C12E66"/>
    <w:rsid w:val="00C256DA"/>
    <w:rsid w:val="00C262D4"/>
    <w:rsid w:val="00C27EDE"/>
    <w:rsid w:val="00C312BD"/>
    <w:rsid w:val="00C37A6D"/>
    <w:rsid w:val="00C426CA"/>
    <w:rsid w:val="00C4491A"/>
    <w:rsid w:val="00C47952"/>
    <w:rsid w:val="00C645B1"/>
    <w:rsid w:val="00C66C0A"/>
    <w:rsid w:val="00C709F8"/>
    <w:rsid w:val="00C87C73"/>
    <w:rsid w:val="00C903C3"/>
    <w:rsid w:val="00C90F49"/>
    <w:rsid w:val="00C96408"/>
    <w:rsid w:val="00CA15B2"/>
    <w:rsid w:val="00CB699C"/>
    <w:rsid w:val="00CB6DCF"/>
    <w:rsid w:val="00CE629A"/>
    <w:rsid w:val="00CF7910"/>
    <w:rsid w:val="00D01D11"/>
    <w:rsid w:val="00D1255C"/>
    <w:rsid w:val="00D13103"/>
    <w:rsid w:val="00D21329"/>
    <w:rsid w:val="00D364EC"/>
    <w:rsid w:val="00D5707F"/>
    <w:rsid w:val="00D62779"/>
    <w:rsid w:val="00D733BE"/>
    <w:rsid w:val="00D739EE"/>
    <w:rsid w:val="00D74E3E"/>
    <w:rsid w:val="00D76CF0"/>
    <w:rsid w:val="00D82A6B"/>
    <w:rsid w:val="00DA253A"/>
    <w:rsid w:val="00DB0D2C"/>
    <w:rsid w:val="00DD5E49"/>
    <w:rsid w:val="00DF2EAE"/>
    <w:rsid w:val="00DF491C"/>
    <w:rsid w:val="00E11EE0"/>
    <w:rsid w:val="00E16517"/>
    <w:rsid w:val="00E16F14"/>
    <w:rsid w:val="00E22186"/>
    <w:rsid w:val="00E238A8"/>
    <w:rsid w:val="00E2643C"/>
    <w:rsid w:val="00E32FCF"/>
    <w:rsid w:val="00E34C45"/>
    <w:rsid w:val="00E43B4B"/>
    <w:rsid w:val="00E45CB2"/>
    <w:rsid w:val="00E61928"/>
    <w:rsid w:val="00E701DE"/>
    <w:rsid w:val="00E7120F"/>
    <w:rsid w:val="00E806FE"/>
    <w:rsid w:val="00E80E46"/>
    <w:rsid w:val="00E827FA"/>
    <w:rsid w:val="00E8536B"/>
    <w:rsid w:val="00E875F3"/>
    <w:rsid w:val="00E92E1E"/>
    <w:rsid w:val="00EA2744"/>
    <w:rsid w:val="00EA3CCC"/>
    <w:rsid w:val="00EC2C8C"/>
    <w:rsid w:val="00EC5FA3"/>
    <w:rsid w:val="00ED41F9"/>
    <w:rsid w:val="00ED4526"/>
    <w:rsid w:val="00ED7D3C"/>
    <w:rsid w:val="00EE4AB5"/>
    <w:rsid w:val="00EE69BB"/>
    <w:rsid w:val="00EE7BCB"/>
    <w:rsid w:val="00F020E5"/>
    <w:rsid w:val="00F15F9C"/>
    <w:rsid w:val="00F23D7D"/>
    <w:rsid w:val="00F35013"/>
    <w:rsid w:val="00F4161D"/>
    <w:rsid w:val="00F67110"/>
    <w:rsid w:val="00F725E9"/>
    <w:rsid w:val="00F77AEA"/>
    <w:rsid w:val="00F96FD8"/>
    <w:rsid w:val="00F97213"/>
    <w:rsid w:val="00FA1FFC"/>
    <w:rsid w:val="00FA3C0C"/>
    <w:rsid w:val="00FA49AB"/>
    <w:rsid w:val="00FA4F03"/>
    <w:rsid w:val="00FB5BA2"/>
    <w:rsid w:val="00FD4B09"/>
    <w:rsid w:val="00FD5315"/>
    <w:rsid w:val="00FD6DE0"/>
    <w:rsid w:val="00FF205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D55F-7820-44A7-9618-F35265F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customStyle="1" w:styleId="ac">
    <w:name w:val="Знак Знак Знак Знак Знак Знак Знак"/>
    <w:basedOn w:val="a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2A4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0A0E60"/>
  </w:style>
  <w:style w:type="paragraph" w:customStyle="1" w:styleId="ConsPlusNonformat0">
    <w:name w:val="ConsPlusNonformat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667EE"/>
    <w:rPr>
      <w:sz w:val="24"/>
      <w:szCs w:val="24"/>
    </w:rPr>
  </w:style>
  <w:style w:type="paragraph" w:styleId="af2">
    <w:name w:val="Balloon Text"/>
    <w:basedOn w:val="a"/>
    <w:link w:val="af3"/>
    <w:rsid w:val="001957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9577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BC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Body Text"/>
    <w:basedOn w:val="a"/>
    <w:link w:val="af5"/>
    <w:rsid w:val="001A521D"/>
    <w:pPr>
      <w:spacing w:after="120"/>
    </w:pPr>
  </w:style>
  <w:style w:type="character" w:customStyle="1" w:styleId="af5">
    <w:name w:val="Основной текст Знак"/>
    <w:basedOn w:val="a0"/>
    <w:link w:val="af4"/>
    <w:rsid w:val="001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868B-CAD0-4AC0-8BBD-FD5C000C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2</cp:revision>
  <cp:lastPrinted>2016-06-22T13:17:00Z</cp:lastPrinted>
  <dcterms:created xsi:type="dcterms:W3CDTF">2017-07-26T05:37:00Z</dcterms:created>
  <dcterms:modified xsi:type="dcterms:W3CDTF">2017-07-26T05:37:00Z</dcterms:modified>
</cp:coreProperties>
</file>